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04866" w14:textId="77777777" w:rsidR="00430422" w:rsidRPr="00430422" w:rsidRDefault="00430422" w:rsidP="00430422">
      <w:pPr>
        <w:spacing w:after="0" w:line="240" w:lineRule="auto"/>
        <w:jc w:val="right"/>
        <w:rPr>
          <w:rFonts w:ascii="Calibri" w:eastAsia="Calibri" w:hAnsi="Calibri" w:cs="Calibri"/>
          <w:b/>
          <w:sz w:val="22"/>
          <w:szCs w:val="22"/>
        </w:rPr>
      </w:pPr>
      <w:r w:rsidRPr="00430422">
        <w:rPr>
          <w:rFonts w:ascii="Calibri" w:eastAsia="Calibri" w:hAnsi="Calibri" w:cs="Calibri"/>
          <w:b/>
          <w:sz w:val="22"/>
          <w:szCs w:val="22"/>
        </w:rPr>
        <w:t>Załącznik nr 3.1</w:t>
      </w:r>
    </w:p>
    <w:p w14:paraId="161E8568" w14:textId="77777777" w:rsidR="00430422" w:rsidRDefault="00430422" w:rsidP="00DF5635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2B85DD24" w14:textId="53EF15A7" w:rsidR="00DF5635" w:rsidRPr="00BA43C8" w:rsidRDefault="00DF5635" w:rsidP="00DF5635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BC26B8">
        <w:rPr>
          <w:rFonts w:ascii="Calibri" w:hAnsi="Calibri" w:cs="Calibri"/>
          <w:b/>
          <w:sz w:val="22"/>
          <w:szCs w:val="22"/>
          <w:u w:val="single"/>
        </w:rPr>
        <w:t>PARAMETRY TECHNICZNE</w:t>
      </w:r>
    </w:p>
    <w:p w14:paraId="3EF0C40D" w14:textId="0888718A" w:rsidR="00AE3FF2" w:rsidRPr="00430422" w:rsidRDefault="002A705D" w:rsidP="00AE3FF2">
      <w:pPr>
        <w:jc w:val="center"/>
        <w:rPr>
          <w:b/>
          <w:bCs/>
        </w:rPr>
      </w:pPr>
      <w:r w:rsidRPr="00430422">
        <w:rPr>
          <w:b/>
          <w:bCs/>
        </w:rPr>
        <w:t>Monitor Hemodynamiczny</w:t>
      </w:r>
      <w:r w:rsidR="00AE3FF2" w:rsidRPr="00430422">
        <w:rPr>
          <w:b/>
          <w:bCs/>
        </w:rPr>
        <w:t xml:space="preserve">  w ilości </w:t>
      </w:r>
      <w:r w:rsidRPr="00430422">
        <w:rPr>
          <w:b/>
          <w:bCs/>
        </w:rPr>
        <w:t>1</w:t>
      </w:r>
      <w:r w:rsidR="00C733BC" w:rsidRPr="00430422">
        <w:rPr>
          <w:b/>
          <w:bCs/>
        </w:rPr>
        <w:t xml:space="preserve"> </w:t>
      </w:r>
      <w:r w:rsidR="00AE3FF2" w:rsidRPr="00430422">
        <w:rPr>
          <w:b/>
          <w:bCs/>
        </w:rPr>
        <w:t>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969"/>
        <w:gridCol w:w="1701"/>
        <w:gridCol w:w="2688"/>
      </w:tblGrid>
      <w:tr w:rsidR="00AE3FF2" w14:paraId="216FBF5B" w14:textId="77777777" w:rsidTr="002A705D">
        <w:tc>
          <w:tcPr>
            <w:tcW w:w="704" w:type="dxa"/>
          </w:tcPr>
          <w:p w14:paraId="786C33C9" w14:textId="3A2EA1B0" w:rsidR="00AE3FF2" w:rsidRPr="00AE3FF2" w:rsidRDefault="00AE3FF2" w:rsidP="00AE3FF2">
            <w:pPr>
              <w:rPr>
                <w:b/>
                <w:bCs/>
                <w:sz w:val="20"/>
                <w:szCs w:val="20"/>
              </w:rPr>
            </w:pPr>
            <w:r w:rsidRPr="00AE3FF2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969" w:type="dxa"/>
          </w:tcPr>
          <w:p w14:paraId="6A0BA61B" w14:textId="07E3242B" w:rsidR="00AE3FF2" w:rsidRPr="00AE3FF2" w:rsidRDefault="00AE3FF2" w:rsidP="00AE3FF2">
            <w:pPr>
              <w:rPr>
                <w:b/>
                <w:bCs/>
                <w:sz w:val="20"/>
                <w:szCs w:val="20"/>
              </w:rPr>
            </w:pPr>
            <w:r w:rsidRPr="00AE3FF2">
              <w:rPr>
                <w:b/>
                <w:bCs/>
                <w:sz w:val="20"/>
                <w:szCs w:val="20"/>
              </w:rPr>
              <w:t>Opis parametru/wartości</w:t>
            </w:r>
          </w:p>
        </w:tc>
        <w:tc>
          <w:tcPr>
            <w:tcW w:w="1701" w:type="dxa"/>
          </w:tcPr>
          <w:p w14:paraId="5BF05A9C" w14:textId="2B515E6C" w:rsidR="00AE3FF2" w:rsidRPr="00AE3FF2" w:rsidRDefault="00AE3FF2" w:rsidP="00AE3FF2">
            <w:pPr>
              <w:rPr>
                <w:b/>
                <w:bCs/>
                <w:sz w:val="20"/>
                <w:szCs w:val="20"/>
              </w:rPr>
            </w:pPr>
            <w:r w:rsidRPr="00AE3FF2">
              <w:rPr>
                <w:b/>
                <w:bCs/>
                <w:sz w:val="20"/>
                <w:szCs w:val="20"/>
              </w:rPr>
              <w:t xml:space="preserve">Wymagane </w:t>
            </w:r>
          </w:p>
        </w:tc>
        <w:tc>
          <w:tcPr>
            <w:tcW w:w="2688" w:type="dxa"/>
          </w:tcPr>
          <w:p w14:paraId="2ED0F5BA" w14:textId="0AF0D578" w:rsidR="00AE3FF2" w:rsidRPr="00AE3FF2" w:rsidRDefault="00AE3FF2" w:rsidP="00AE3FF2">
            <w:pPr>
              <w:rPr>
                <w:b/>
                <w:bCs/>
                <w:sz w:val="20"/>
                <w:szCs w:val="20"/>
              </w:rPr>
            </w:pPr>
            <w:r w:rsidRPr="00AE3FF2">
              <w:rPr>
                <w:b/>
                <w:bCs/>
                <w:sz w:val="20"/>
                <w:szCs w:val="20"/>
              </w:rPr>
              <w:t>Potwierdzenie parametru</w:t>
            </w:r>
          </w:p>
        </w:tc>
      </w:tr>
      <w:tr w:rsidR="000B06AD" w:rsidRPr="0000223E" w14:paraId="63D1FBBC" w14:textId="77777777" w:rsidTr="002A705D">
        <w:tc>
          <w:tcPr>
            <w:tcW w:w="704" w:type="dxa"/>
          </w:tcPr>
          <w:p w14:paraId="18381E15" w14:textId="77777777" w:rsidR="000B06AD" w:rsidRPr="0000223E" w:rsidRDefault="000B06AD" w:rsidP="0000223E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3BE6CF97" w14:textId="1C75BF76" w:rsidR="000B06AD" w:rsidRPr="0000223E" w:rsidRDefault="000B06AD" w:rsidP="00AE3FF2">
            <w:pPr>
              <w:rPr>
                <w:rFonts w:cstheme="minorHAnsi"/>
                <w:sz w:val="20"/>
                <w:szCs w:val="20"/>
              </w:rPr>
            </w:pPr>
            <w:r w:rsidRPr="0000223E">
              <w:rPr>
                <w:rFonts w:cstheme="minorHAnsi"/>
                <w:sz w:val="20"/>
                <w:szCs w:val="20"/>
              </w:rPr>
              <w:t>Fabrycznie now</w:t>
            </w:r>
            <w:r w:rsidR="00E37A39" w:rsidRPr="0000223E">
              <w:rPr>
                <w:rFonts w:cstheme="minorHAnsi"/>
                <w:sz w:val="20"/>
                <w:szCs w:val="20"/>
              </w:rPr>
              <w:t>y</w:t>
            </w:r>
            <w:r w:rsidRPr="0000223E">
              <w:rPr>
                <w:rFonts w:cstheme="minorHAnsi"/>
                <w:sz w:val="20"/>
                <w:szCs w:val="20"/>
              </w:rPr>
              <w:t xml:space="preserve"> , rok produkcji nie wcześniej niż 2024r.</w:t>
            </w:r>
          </w:p>
        </w:tc>
        <w:tc>
          <w:tcPr>
            <w:tcW w:w="1701" w:type="dxa"/>
          </w:tcPr>
          <w:p w14:paraId="20B6A408" w14:textId="0712557A" w:rsidR="000B06AD" w:rsidRPr="0000223E" w:rsidRDefault="000B06AD" w:rsidP="00AE3FF2">
            <w:pPr>
              <w:rPr>
                <w:rFonts w:cstheme="minorHAnsi"/>
                <w:sz w:val="20"/>
                <w:szCs w:val="20"/>
              </w:rPr>
            </w:pPr>
            <w:r w:rsidRPr="0000223E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19BF8806" w14:textId="77777777" w:rsidR="000B06AD" w:rsidRPr="0000223E" w:rsidRDefault="000B06AD" w:rsidP="00AE3FF2">
            <w:pPr>
              <w:rPr>
                <w:sz w:val="20"/>
                <w:szCs w:val="20"/>
              </w:rPr>
            </w:pPr>
          </w:p>
        </w:tc>
      </w:tr>
      <w:tr w:rsidR="00873C5E" w14:paraId="6BB7B9E2" w14:textId="77777777" w:rsidTr="002A705D">
        <w:tc>
          <w:tcPr>
            <w:tcW w:w="704" w:type="dxa"/>
          </w:tcPr>
          <w:p w14:paraId="4C38C55A" w14:textId="77777777" w:rsidR="00873C5E" w:rsidRDefault="00873C5E" w:rsidP="0000223E">
            <w:pPr>
              <w:pStyle w:val="Akapitzlist"/>
              <w:numPr>
                <w:ilvl w:val="0"/>
                <w:numId w:val="2"/>
              </w:numPr>
              <w:ind w:left="357" w:hanging="357"/>
            </w:pPr>
          </w:p>
        </w:tc>
        <w:tc>
          <w:tcPr>
            <w:tcW w:w="3969" w:type="dxa"/>
          </w:tcPr>
          <w:p w14:paraId="38F7E7C3" w14:textId="3984472F" w:rsidR="00873C5E" w:rsidRPr="008F4AF9" w:rsidRDefault="002A705D" w:rsidP="00004D94">
            <w:pPr>
              <w:rPr>
                <w:rFonts w:cstheme="minorHAnsi"/>
                <w:sz w:val="20"/>
                <w:szCs w:val="20"/>
              </w:rPr>
            </w:pPr>
            <w:r w:rsidRPr="002A705D">
              <w:rPr>
                <w:rFonts w:cstheme="minorHAnsi"/>
                <w:sz w:val="20"/>
                <w:szCs w:val="20"/>
              </w:rPr>
              <w:t xml:space="preserve">Przekątna ekranu </w:t>
            </w:r>
            <w:r w:rsidR="00956DA6" w:rsidRPr="00956DA6">
              <w:rPr>
                <w:rFonts w:cstheme="minorHAnsi"/>
                <w:sz w:val="20"/>
                <w:szCs w:val="20"/>
              </w:rPr>
              <w:t>12,1 cala ± 20%</w:t>
            </w:r>
          </w:p>
        </w:tc>
        <w:tc>
          <w:tcPr>
            <w:tcW w:w="1701" w:type="dxa"/>
          </w:tcPr>
          <w:p w14:paraId="1982E40E" w14:textId="49DE0030" w:rsidR="00873C5E" w:rsidRPr="002622AE" w:rsidRDefault="00004D94" w:rsidP="00AE3FF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4D73BA1D" w14:textId="77777777" w:rsidR="00873C5E" w:rsidRPr="00E37A39" w:rsidRDefault="00873C5E" w:rsidP="00AE3FF2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9A6823" w14:paraId="62661590" w14:textId="77777777" w:rsidTr="002A705D">
        <w:tc>
          <w:tcPr>
            <w:tcW w:w="704" w:type="dxa"/>
          </w:tcPr>
          <w:p w14:paraId="04F5456A" w14:textId="77777777" w:rsidR="009A6823" w:rsidRDefault="009A6823" w:rsidP="0000223E">
            <w:pPr>
              <w:pStyle w:val="Akapitzlist"/>
              <w:numPr>
                <w:ilvl w:val="0"/>
                <w:numId w:val="2"/>
              </w:numPr>
              <w:ind w:left="357" w:hanging="357"/>
            </w:pPr>
          </w:p>
        </w:tc>
        <w:tc>
          <w:tcPr>
            <w:tcW w:w="3969" w:type="dxa"/>
          </w:tcPr>
          <w:p w14:paraId="507497D9" w14:textId="30AD3AFE" w:rsidR="009A6823" w:rsidRPr="008F4AF9" w:rsidRDefault="002A705D" w:rsidP="009A6823">
            <w:pPr>
              <w:rPr>
                <w:rFonts w:cstheme="minorHAnsi"/>
                <w:sz w:val="20"/>
                <w:szCs w:val="20"/>
              </w:rPr>
            </w:pPr>
            <w:r w:rsidRPr="002A705D">
              <w:rPr>
                <w:rFonts w:cstheme="minorHAnsi"/>
                <w:sz w:val="20"/>
                <w:szCs w:val="20"/>
              </w:rPr>
              <w:t>Ekran dotykowy</w:t>
            </w:r>
          </w:p>
        </w:tc>
        <w:tc>
          <w:tcPr>
            <w:tcW w:w="1701" w:type="dxa"/>
          </w:tcPr>
          <w:p w14:paraId="23F23D58" w14:textId="7BD1F8FA" w:rsidR="009A6823" w:rsidRDefault="002A705D" w:rsidP="00AE3FF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1F2826D2" w14:textId="77777777" w:rsidR="009A6823" w:rsidRPr="00E37A39" w:rsidRDefault="009A6823" w:rsidP="00AE3FF2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AE3FF2" w14:paraId="656BE409" w14:textId="77777777" w:rsidTr="002A705D">
        <w:tc>
          <w:tcPr>
            <w:tcW w:w="704" w:type="dxa"/>
          </w:tcPr>
          <w:p w14:paraId="570CD748" w14:textId="77777777" w:rsidR="00AE3FF2" w:rsidRDefault="00AE3FF2" w:rsidP="0000223E">
            <w:pPr>
              <w:pStyle w:val="Akapitzlist"/>
              <w:numPr>
                <w:ilvl w:val="0"/>
                <w:numId w:val="2"/>
              </w:numPr>
              <w:ind w:left="357" w:hanging="357"/>
            </w:pPr>
          </w:p>
        </w:tc>
        <w:tc>
          <w:tcPr>
            <w:tcW w:w="3969" w:type="dxa"/>
          </w:tcPr>
          <w:p w14:paraId="22ABBB1A" w14:textId="4F71BEC1" w:rsidR="00AE3FF2" w:rsidRPr="002622AE" w:rsidRDefault="002A705D" w:rsidP="009A6823">
            <w:pPr>
              <w:rPr>
                <w:rFonts w:cstheme="minorHAnsi"/>
                <w:sz w:val="20"/>
                <w:szCs w:val="20"/>
              </w:rPr>
            </w:pPr>
            <w:r w:rsidRPr="002A705D">
              <w:rPr>
                <w:rFonts w:cstheme="minorHAnsi"/>
                <w:sz w:val="20"/>
                <w:szCs w:val="20"/>
              </w:rPr>
              <w:t>Porty wyjściowe (USB/RS 232/Ethernet): Ethernet RS 232 USB</w:t>
            </w:r>
          </w:p>
        </w:tc>
        <w:tc>
          <w:tcPr>
            <w:tcW w:w="1701" w:type="dxa"/>
          </w:tcPr>
          <w:p w14:paraId="31359509" w14:textId="4EB0D2AC" w:rsidR="00AE3FF2" w:rsidRPr="002622AE" w:rsidRDefault="00004D94" w:rsidP="00AE3FF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6FA343C6" w14:textId="70AE396E" w:rsidR="00AE3FF2" w:rsidRPr="00E37A39" w:rsidRDefault="00AE3FF2" w:rsidP="00AE3FF2">
            <w:pPr>
              <w:rPr>
                <w:color w:val="FF0000"/>
              </w:rPr>
            </w:pPr>
          </w:p>
        </w:tc>
      </w:tr>
      <w:tr w:rsidR="009A6823" w14:paraId="3548FA71" w14:textId="77777777" w:rsidTr="002A705D">
        <w:tc>
          <w:tcPr>
            <w:tcW w:w="704" w:type="dxa"/>
          </w:tcPr>
          <w:p w14:paraId="4E52E1F6" w14:textId="77777777" w:rsidR="009A6823" w:rsidRDefault="009A6823" w:rsidP="0000223E">
            <w:pPr>
              <w:pStyle w:val="Akapitzlist"/>
              <w:numPr>
                <w:ilvl w:val="0"/>
                <w:numId w:val="2"/>
              </w:numPr>
              <w:ind w:left="357" w:hanging="357"/>
            </w:pPr>
          </w:p>
        </w:tc>
        <w:tc>
          <w:tcPr>
            <w:tcW w:w="3969" w:type="dxa"/>
          </w:tcPr>
          <w:p w14:paraId="5CB36EF6" w14:textId="52A7242A" w:rsidR="009A6823" w:rsidRPr="002622AE" w:rsidRDefault="002A705D" w:rsidP="009A6823">
            <w:pPr>
              <w:rPr>
                <w:rFonts w:cstheme="minorHAnsi"/>
                <w:sz w:val="20"/>
                <w:szCs w:val="20"/>
              </w:rPr>
            </w:pPr>
            <w:r w:rsidRPr="002A705D">
              <w:rPr>
                <w:rFonts w:cstheme="minorHAnsi"/>
                <w:sz w:val="20"/>
                <w:szCs w:val="20"/>
              </w:rPr>
              <w:t>Masa (kg): 5,5</w:t>
            </w:r>
            <w:r>
              <w:rPr>
                <w:rFonts w:cstheme="minorHAnsi"/>
                <w:sz w:val="20"/>
                <w:szCs w:val="20"/>
              </w:rPr>
              <w:t xml:space="preserve"> +/- 10%</w:t>
            </w:r>
          </w:p>
        </w:tc>
        <w:tc>
          <w:tcPr>
            <w:tcW w:w="1701" w:type="dxa"/>
          </w:tcPr>
          <w:p w14:paraId="6AB4AFFA" w14:textId="207A50C1" w:rsidR="009A6823" w:rsidRDefault="009A6823" w:rsidP="00AE3FF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30CFF724" w14:textId="77777777" w:rsidR="009A6823" w:rsidRPr="00E37A39" w:rsidRDefault="009A6823" w:rsidP="00AE3FF2">
            <w:pPr>
              <w:rPr>
                <w:color w:val="FF0000"/>
              </w:rPr>
            </w:pPr>
          </w:p>
        </w:tc>
      </w:tr>
      <w:tr w:rsidR="009A6823" w14:paraId="4CF9BC0F" w14:textId="77777777" w:rsidTr="002A705D">
        <w:tc>
          <w:tcPr>
            <w:tcW w:w="704" w:type="dxa"/>
          </w:tcPr>
          <w:p w14:paraId="4BBC9D23" w14:textId="77777777" w:rsidR="009A6823" w:rsidRDefault="009A6823" w:rsidP="0000223E">
            <w:pPr>
              <w:pStyle w:val="Akapitzlist"/>
              <w:numPr>
                <w:ilvl w:val="0"/>
                <w:numId w:val="2"/>
              </w:numPr>
              <w:ind w:left="357" w:hanging="357"/>
            </w:pPr>
          </w:p>
        </w:tc>
        <w:tc>
          <w:tcPr>
            <w:tcW w:w="3969" w:type="dxa"/>
          </w:tcPr>
          <w:p w14:paraId="1DE52A9F" w14:textId="56B5A297" w:rsidR="009A6823" w:rsidRPr="002622AE" w:rsidRDefault="002A705D" w:rsidP="009A682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Ciągłe monitorowanie metodą małoinwazyjną</w:t>
            </w:r>
          </w:p>
        </w:tc>
        <w:tc>
          <w:tcPr>
            <w:tcW w:w="1701" w:type="dxa"/>
          </w:tcPr>
          <w:p w14:paraId="7BA0E69B" w14:textId="178F7934" w:rsidR="009A6823" w:rsidRDefault="009A6823" w:rsidP="00AE3FF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66BBC822" w14:textId="77777777" w:rsidR="009A6823" w:rsidRPr="00E37A39" w:rsidRDefault="009A6823" w:rsidP="00AE3FF2">
            <w:pPr>
              <w:rPr>
                <w:color w:val="FF0000"/>
              </w:rPr>
            </w:pPr>
          </w:p>
        </w:tc>
      </w:tr>
      <w:tr w:rsidR="00F37162" w14:paraId="40C80FB9" w14:textId="77777777" w:rsidTr="00787847">
        <w:tc>
          <w:tcPr>
            <w:tcW w:w="9062" w:type="dxa"/>
            <w:gridSpan w:val="4"/>
          </w:tcPr>
          <w:p w14:paraId="53FD8AF1" w14:textId="3298E819" w:rsidR="00F37162" w:rsidRPr="002622AE" w:rsidRDefault="00F37162" w:rsidP="00F3716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2622AE">
              <w:rPr>
                <w:rFonts w:cstheme="minorHAnsi"/>
                <w:b/>
                <w:bCs/>
                <w:sz w:val="20"/>
                <w:szCs w:val="20"/>
              </w:rPr>
              <w:t>Elementy niezbędne do prawidłowego funkcjonowania</w:t>
            </w:r>
            <w:r w:rsidR="00E37A39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F37162" w14:paraId="73B12FA6" w14:textId="77777777" w:rsidTr="002A705D">
        <w:tc>
          <w:tcPr>
            <w:tcW w:w="704" w:type="dxa"/>
          </w:tcPr>
          <w:p w14:paraId="561013AF" w14:textId="77777777" w:rsidR="00F37162" w:rsidRDefault="00F37162" w:rsidP="0000223E">
            <w:pPr>
              <w:pStyle w:val="Akapitzlist"/>
              <w:numPr>
                <w:ilvl w:val="0"/>
                <w:numId w:val="2"/>
              </w:numPr>
              <w:ind w:left="357" w:hanging="357"/>
            </w:pPr>
          </w:p>
        </w:tc>
        <w:tc>
          <w:tcPr>
            <w:tcW w:w="3969" w:type="dxa"/>
          </w:tcPr>
          <w:p w14:paraId="41CFF47E" w14:textId="7BBFD185" w:rsidR="00F37162" w:rsidRPr="002622AE" w:rsidRDefault="002A705D" w:rsidP="00F3716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Funkcje monitorowania parametrów:  </w:t>
            </w:r>
          </w:p>
        </w:tc>
        <w:tc>
          <w:tcPr>
            <w:tcW w:w="1701" w:type="dxa"/>
          </w:tcPr>
          <w:p w14:paraId="61E37065" w14:textId="13190CE9" w:rsidR="00F37162" w:rsidRPr="002622AE" w:rsidRDefault="00F37162" w:rsidP="00F3716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88" w:type="dxa"/>
          </w:tcPr>
          <w:p w14:paraId="6D5BBEBC" w14:textId="708EFF60" w:rsidR="00E37A39" w:rsidRDefault="00E37A39" w:rsidP="00F37162"/>
        </w:tc>
      </w:tr>
      <w:tr w:rsidR="00E37A39" w14:paraId="25835886" w14:textId="77777777" w:rsidTr="002A705D">
        <w:tc>
          <w:tcPr>
            <w:tcW w:w="704" w:type="dxa"/>
          </w:tcPr>
          <w:p w14:paraId="6F7DEF29" w14:textId="77777777" w:rsidR="00E37A39" w:rsidRDefault="00E37A39" w:rsidP="0000223E">
            <w:pPr>
              <w:pStyle w:val="Akapitzlist"/>
              <w:numPr>
                <w:ilvl w:val="0"/>
                <w:numId w:val="2"/>
              </w:numPr>
              <w:ind w:left="357" w:hanging="357"/>
            </w:pPr>
          </w:p>
        </w:tc>
        <w:tc>
          <w:tcPr>
            <w:tcW w:w="3969" w:type="dxa"/>
          </w:tcPr>
          <w:p w14:paraId="4D4CDB79" w14:textId="7ABC1C51" w:rsidR="002A705D" w:rsidRPr="002622AE" w:rsidRDefault="002A705D" w:rsidP="00E37A3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Rzut serca (CO) i (CI)</w:t>
            </w:r>
          </w:p>
        </w:tc>
        <w:tc>
          <w:tcPr>
            <w:tcW w:w="1701" w:type="dxa"/>
          </w:tcPr>
          <w:p w14:paraId="464BD561" w14:textId="77777777" w:rsidR="00821F2A" w:rsidRPr="00821F2A" w:rsidRDefault="00821F2A" w:rsidP="00821F2A">
            <w:pPr>
              <w:rPr>
                <w:rFonts w:cstheme="minorHAnsi"/>
                <w:sz w:val="20"/>
                <w:szCs w:val="20"/>
              </w:rPr>
            </w:pPr>
            <w:r w:rsidRPr="00821F2A">
              <w:rPr>
                <w:rFonts w:cstheme="minorHAnsi"/>
                <w:sz w:val="20"/>
                <w:szCs w:val="20"/>
              </w:rPr>
              <w:t>TAK/NIE</w:t>
            </w:r>
          </w:p>
          <w:p w14:paraId="6645BC6F" w14:textId="77777777" w:rsidR="00821F2A" w:rsidRPr="00821F2A" w:rsidRDefault="00821F2A" w:rsidP="00821F2A">
            <w:pPr>
              <w:rPr>
                <w:rFonts w:cstheme="minorHAnsi"/>
                <w:sz w:val="20"/>
                <w:szCs w:val="20"/>
              </w:rPr>
            </w:pPr>
            <w:r w:rsidRPr="00821F2A">
              <w:rPr>
                <w:rFonts w:cstheme="minorHAnsi"/>
                <w:sz w:val="20"/>
                <w:szCs w:val="20"/>
              </w:rPr>
              <w:t>TAK – 10 pkt.</w:t>
            </w:r>
          </w:p>
          <w:p w14:paraId="188C9A3C" w14:textId="1C5AD222" w:rsidR="00E37A39" w:rsidRPr="002622AE" w:rsidRDefault="00821F2A" w:rsidP="00821F2A">
            <w:pPr>
              <w:rPr>
                <w:rFonts w:cstheme="minorHAnsi"/>
                <w:sz w:val="20"/>
                <w:szCs w:val="20"/>
              </w:rPr>
            </w:pPr>
            <w:r w:rsidRPr="00821F2A">
              <w:rPr>
                <w:rFonts w:cstheme="minorHAnsi"/>
                <w:sz w:val="20"/>
                <w:szCs w:val="20"/>
              </w:rPr>
              <w:t>NIE – 0 pkt</w:t>
            </w:r>
          </w:p>
        </w:tc>
        <w:tc>
          <w:tcPr>
            <w:tcW w:w="2688" w:type="dxa"/>
          </w:tcPr>
          <w:p w14:paraId="6505AB23" w14:textId="55389011" w:rsidR="00E37A39" w:rsidRDefault="00E37A39" w:rsidP="00E37A39"/>
        </w:tc>
      </w:tr>
      <w:tr w:rsidR="00F37162" w14:paraId="34E9AA4D" w14:textId="77777777" w:rsidTr="002A705D">
        <w:tc>
          <w:tcPr>
            <w:tcW w:w="704" w:type="dxa"/>
          </w:tcPr>
          <w:p w14:paraId="3AE7DB5B" w14:textId="77777777" w:rsidR="00F37162" w:rsidRDefault="00F37162" w:rsidP="0000223E">
            <w:pPr>
              <w:pStyle w:val="Akapitzlist"/>
              <w:numPr>
                <w:ilvl w:val="0"/>
                <w:numId w:val="2"/>
              </w:numPr>
              <w:ind w:left="357" w:hanging="357"/>
            </w:pPr>
          </w:p>
        </w:tc>
        <w:tc>
          <w:tcPr>
            <w:tcW w:w="3969" w:type="dxa"/>
          </w:tcPr>
          <w:p w14:paraId="6BD70141" w14:textId="473A61DC" w:rsidR="002A705D" w:rsidRPr="002622AE" w:rsidRDefault="002A705D" w:rsidP="00F3716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Objętość minutowa serca (SV) i (SVI)</w:t>
            </w:r>
          </w:p>
        </w:tc>
        <w:tc>
          <w:tcPr>
            <w:tcW w:w="1701" w:type="dxa"/>
          </w:tcPr>
          <w:p w14:paraId="7BCF7F65" w14:textId="77777777" w:rsidR="00821F2A" w:rsidRPr="00821F2A" w:rsidRDefault="00821F2A" w:rsidP="00821F2A">
            <w:pPr>
              <w:rPr>
                <w:rFonts w:cstheme="minorHAnsi"/>
                <w:sz w:val="20"/>
                <w:szCs w:val="20"/>
              </w:rPr>
            </w:pPr>
            <w:r w:rsidRPr="00821F2A">
              <w:rPr>
                <w:rFonts w:cstheme="minorHAnsi"/>
                <w:sz w:val="20"/>
                <w:szCs w:val="20"/>
              </w:rPr>
              <w:t>TAK/NIE</w:t>
            </w:r>
          </w:p>
          <w:p w14:paraId="6257443E" w14:textId="77777777" w:rsidR="00821F2A" w:rsidRPr="00821F2A" w:rsidRDefault="00821F2A" w:rsidP="00821F2A">
            <w:pPr>
              <w:rPr>
                <w:rFonts w:cstheme="minorHAnsi"/>
                <w:sz w:val="20"/>
                <w:szCs w:val="20"/>
              </w:rPr>
            </w:pPr>
            <w:r w:rsidRPr="00821F2A">
              <w:rPr>
                <w:rFonts w:cstheme="minorHAnsi"/>
                <w:sz w:val="20"/>
                <w:szCs w:val="20"/>
              </w:rPr>
              <w:t>TAK – 10 pkt.</w:t>
            </w:r>
          </w:p>
          <w:p w14:paraId="32581A98" w14:textId="48E1F6C8" w:rsidR="00F37162" w:rsidRPr="002622AE" w:rsidRDefault="00821F2A" w:rsidP="00821F2A">
            <w:pPr>
              <w:rPr>
                <w:rFonts w:cstheme="minorHAnsi"/>
                <w:sz w:val="20"/>
                <w:szCs w:val="20"/>
              </w:rPr>
            </w:pPr>
            <w:r w:rsidRPr="00821F2A">
              <w:rPr>
                <w:rFonts w:cstheme="minorHAnsi"/>
                <w:sz w:val="20"/>
                <w:szCs w:val="20"/>
              </w:rPr>
              <w:t>NIE – 0 pkt</w:t>
            </w:r>
          </w:p>
        </w:tc>
        <w:tc>
          <w:tcPr>
            <w:tcW w:w="2688" w:type="dxa"/>
          </w:tcPr>
          <w:p w14:paraId="7900F5FC" w14:textId="49B21D1F" w:rsidR="00E37A39" w:rsidRDefault="00E37A39" w:rsidP="00F37162"/>
        </w:tc>
      </w:tr>
      <w:tr w:rsidR="00F37162" w14:paraId="2479CDB2" w14:textId="77777777" w:rsidTr="002A705D">
        <w:tc>
          <w:tcPr>
            <w:tcW w:w="704" w:type="dxa"/>
          </w:tcPr>
          <w:p w14:paraId="15E6AA98" w14:textId="77777777" w:rsidR="00F37162" w:rsidRDefault="00F37162" w:rsidP="0000223E">
            <w:pPr>
              <w:pStyle w:val="Akapitzlist"/>
              <w:numPr>
                <w:ilvl w:val="0"/>
                <w:numId w:val="2"/>
              </w:numPr>
              <w:ind w:left="357" w:hanging="357"/>
            </w:pPr>
          </w:p>
        </w:tc>
        <w:tc>
          <w:tcPr>
            <w:tcW w:w="3969" w:type="dxa"/>
          </w:tcPr>
          <w:p w14:paraId="4D2B37C0" w14:textId="1A02BD60" w:rsidR="00F37162" w:rsidRPr="002622AE" w:rsidRDefault="002A705D" w:rsidP="00F3716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Układowy opór naczyniowy (SVR) i (SVRI)</w:t>
            </w:r>
          </w:p>
        </w:tc>
        <w:tc>
          <w:tcPr>
            <w:tcW w:w="1701" w:type="dxa"/>
          </w:tcPr>
          <w:p w14:paraId="10D5295D" w14:textId="77777777" w:rsidR="00821F2A" w:rsidRPr="00821F2A" w:rsidRDefault="00821F2A" w:rsidP="00821F2A">
            <w:pPr>
              <w:rPr>
                <w:rFonts w:cstheme="minorHAnsi"/>
                <w:sz w:val="20"/>
                <w:szCs w:val="20"/>
              </w:rPr>
            </w:pPr>
            <w:r w:rsidRPr="00821F2A">
              <w:rPr>
                <w:rFonts w:cstheme="minorHAnsi"/>
                <w:sz w:val="20"/>
                <w:szCs w:val="20"/>
              </w:rPr>
              <w:t>TAK/NIE</w:t>
            </w:r>
          </w:p>
          <w:p w14:paraId="5CA08604" w14:textId="77777777" w:rsidR="00821F2A" w:rsidRPr="00821F2A" w:rsidRDefault="00821F2A" w:rsidP="00821F2A">
            <w:pPr>
              <w:rPr>
                <w:rFonts w:cstheme="minorHAnsi"/>
                <w:sz w:val="20"/>
                <w:szCs w:val="20"/>
              </w:rPr>
            </w:pPr>
            <w:r w:rsidRPr="00821F2A">
              <w:rPr>
                <w:rFonts w:cstheme="minorHAnsi"/>
                <w:sz w:val="20"/>
                <w:szCs w:val="20"/>
              </w:rPr>
              <w:t>TAK – 10 pkt.</w:t>
            </w:r>
          </w:p>
          <w:p w14:paraId="0E0692E0" w14:textId="3B397E82" w:rsidR="00F37162" w:rsidRPr="002622AE" w:rsidRDefault="00821F2A" w:rsidP="00821F2A">
            <w:pPr>
              <w:rPr>
                <w:rFonts w:cstheme="minorHAnsi"/>
                <w:sz w:val="20"/>
                <w:szCs w:val="20"/>
              </w:rPr>
            </w:pPr>
            <w:r w:rsidRPr="00821F2A">
              <w:rPr>
                <w:rFonts w:cstheme="minorHAnsi"/>
                <w:sz w:val="20"/>
                <w:szCs w:val="20"/>
              </w:rPr>
              <w:t>NIE – 0 pkt</w:t>
            </w:r>
          </w:p>
        </w:tc>
        <w:tc>
          <w:tcPr>
            <w:tcW w:w="2688" w:type="dxa"/>
          </w:tcPr>
          <w:p w14:paraId="2D3D51D9" w14:textId="712C25B7" w:rsidR="00E37A39" w:rsidRDefault="00E37A39" w:rsidP="00F37162"/>
        </w:tc>
      </w:tr>
      <w:tr w:rsidR="00004D94" w14:paraId="4A20CD5F" w14:textId="77777777" w:rsidTr="002A705D">
        <w:tc>
          <w:tcPr>
            <w:tcW w:w="704" w:type="dxa"/>
          </w:tcPr>
          <w:p w14:paraId="45CF8BE9" w14:textId="77777777" w:rsidR="00004D94" w:rsidRDefault="00004D94" w:rsidP="0000223E">
            <w:pPr>
              <w:pStyle w:val="Akapitzlist"/>
              <w:numPr>
                <w:ilvl w:val="0"/>
                <w:numId w:val="2"/>
              </w:numPr>
              <w:ind w:left="357" w:hanging="357"/>
            </w:pPr>
          </w:p>
        </w:tc>
        <w:tc>
          <w:tcPr>
            <w:tcW w:w="3969" w:type="dxa"/>
          </w:tcPr>
          <w:p w14:paraId="463731E0" w14:textId="5E77315E" w:rsidR="00004D94" w:rsidRPr="002622AE" w:rsidRDefault="002A705D" w:rsidP="00F3716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Ciśnienie tętnicze (MAP)</w:t>
            </w:r>
          </w:p>
        </w:tc>
        <w:tc>
          <w:tcPr>
            <w:tcW w:w="1701" w:type="dxa"/>
          </w:tcPr>
          <w:p w14:paraId="05CFF85E" w14:textId="77777777" w:rsidR="00821F2A" w:rsidRPr="00821F2A" w:rsidRDefault="00821F2A" w:rsidP="00821F2A">
            <w:pPr>
              <w:rPr>
                <w:rFonts w:cstheme="minorHAnsi"/>
                <w:sz w:val="20"/>
                <w:szCs w:val="20"/>
              </w:rPr>
            </w:pPr>
            <w:r w:rsidRPr="00821F2A">
              <w:rPr>
                <w:rFonts w:cstheme="minorHAnsi"/>
                <w:sz w:val="20"/>
                <w:szCs w:val="20"/>
              </w:rPr>
              <w:t>TAK/NIE</w:t>
            </w:r>
          </w:p>
          <w:p w14:paraId="1677E779" w14:textId="77777777" w:rsidR="00821F2A" w:rsidRPr="00821F2A" w:rsidRDefault="00821F2A" w:rsidP="00821F2A">
            <w:pPr>
              <w:rPr>
                <w:rFonts w:cstheme="minorHAnsi"/>
                <w:sz w:val="20"/>
                <w:szCs w:val="20"/>
              </w:rPr>
            </w:pPr>
            <w:r w:rsidRPr="00821F2A">
              <w:rPr>
                <w:rFonts w:cstheme="minorHAnsi"/>
                <w:sz w:val="20"/>
                <w:szCs w:val="20"/>
              </w:rPr>
              <w:t>TAK – 10 pkt.</w:t>
            </w:r>
          </w:p>
          <w:p w14:paraId="4E813C1C" w14:textId="10F7BEB6" w:rsidR="00004D94" w:rsidRPr="002622AE" w:rsidRDefault="00821F2A" w:rsidP="00821F2A">
            <w:pPr>
              <w:rPr>
                <w:rFonts w:cstheme="minorHAnsi"/>
                <w:sz w:val="20"/>
                <w:szCs w:val="20"/>
              </w:rPr>
            </w:pPr>
            <w:r w:rsidRPr="00821F2A">
              <w:rPr>
                <w:rFonts w:cstheme="minorHAnsi"/>
                <w:sz w:val="20"/>
                <w:szCs w:val="20"/>
              </w:rPr>
              <w:t>NIE – 0 pkt</w:t>
            </w:r>
          </w:p>
        </w:tc>
        <w:tc>
          <w:tcPr>
            <w:tcW w:w="2688" w:type="dxa"/>
          </w:tcPr>
          <w:p w14:paraId="4EEBE0ED" w14:textId="77777777" w:rsidR="00004D94" w:rsidRDefault="00004D94" w:rsidP="00F37162"/>
        </w:tc>
      </w:tr>
      <w:tr w:rsidR="00004D94" w14:paraId="5491E2EB" w14:textId="77777777" w:rsidTr="002A705D">
        <w:tc>
          <w:tcPr>
            <w:tcW w:w="704" w:type="dxa"/>
          </w:tcPr>
          <w:p w14:paraId="67739737" w14:textId="77777777" w:rsidR="00004D94" w:rsidRDefault="00004D94" w:rsidP="0000223E">
            <w:pPr>
              <w:pStyle w:val="Akapitzlist"/>
              <w:numPr>
                <w:ilvl w:val="0"/>
                <w:numId w:val="2"/>
              </w:numPr>
              <w:ind w:left="357" w:hanging="357"/>
            </w:pPr>
          </w:p>
        </w:tc>
        <w:tc>
          <w:tcPr>
            <w:tcW w:w="3969" w:type="dxa"/>
          </w:tcPr>
          <w:p w14:paraId="587D13C9" w14:textId="24544DD0" w:rsidR="00004D94" w:rsidRPr="002622AE" w:rsidRDefault="002A705D" w:rsidP="00F3716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Skurczowe (SYS)</w:t>
            </w:r>
          </w:p>
        </w:tc>
        <w:tc>
          <w:tcPr>
            <w:tcW w:w="1701" w:type="dxa"/>
          </w:tcPr>
          <w:p w14:paraId="4429CB47" w14:textId="77777777" w:rsidR="00821F2A" w:rsidRPr="00821F2A" w:rsidRDefault="00821F2A" w:rsidP="00821F2A">
            <w:pPr>
              <w:rPr>
                <w:rFonts w:cstheme="minorHAnsi"/>
                <w:sz w:val="20"/>
                <w:szCs w:val="20"/>
              </w:rPr>
            </w:pPr>
            <w:r w:rsidRPr="00821F2A">
              <w:rPr>
                <w:rFonts w:cstheme="minorHAnsi"/>
                <w:sz w:val="20"/>
                <w:szCs w:val="20"/>
              </w:rPr>
              <w:t>TAK/NIE</w:t>
            </w:r>
          </w:p>
          <w:p w14:paraId="12683179" w14:textId="77777777" w:rsidR="00821F2A" w:rsidRPr="00821F2A" w:rsidRDefault="00821F2A" w:rsidP="00821F2A">
            <w:pPr>
              <w:rPr>
                <w:rFonts w:cstheme="minorHAnsi"/>
                <w:sz w:val="20"/>
                <w:szCs w:val="20"/>
              </w:rPr>
            </w:pPr>
            <w:r w:rsidRPr="00821F2A">
              <w:rPr>
                <w:rFonts w:cstheme="minorHAnsi"/>
                <w:sz w:val="20"/>
                <w:szCs w:val="20"/>
              </w:rPr>
              <w:t>TAK – 10 pkt.</w:t>
            </w:r>
          </w:p>
          <w:p w14:paraId="516CFB0F" w14:textId="423E97CB" w:rsidR="00004D94" w:rsidRPr="002622AE" w:rsidRDefault="00821F2A" w:rsidP="00821F2A">
            <w:pPr>
              <w:rPr>
                <w:rFonts w:cstheme="minorHAnsi"/>
                <w:sz w:val="20"/>
                <w:szCs w:val="20"/>
              </w:rPr>
            </w:pPr>
            <w:r w:rsidRPr="00821F2A">
              <w:rPr>
                <w:rFonts w:cstheme="minorHAnsi"/>
                <w:sz w:val="20"/>
                <w:szCs w:val="20"/>
              </w:rPr>
              <w:t>NIE – 0 pkt</w:t>
            </w:r>
          </w:p>
        </w:tc>
        <w:tc>
          <w:tcPr>
            <w:tcW w:w="2688" w:type="dxa"/>
          </w:tcPr>
          <w:p w14:paraId="5CE83DA6" w14:textId="77777777" w:rsidR="00004D94" w:rsidRDefault="00004D94" w:rsidP="00F37162"/>
        </w:tc>
      </w:tr>
      <w:tr w:rsidR="00004D94" w14:paraId="7E2550C5" w14:textId="77777777" w:rsidTr="002A705D">
        <w:tc>
          <w:tcPr>
            <w:tcW w:w="704" w:type="dxa"/>
          </w:tcPr>
          <w:p w14:paraId="16BA7553" w14:textId="77777777" w:rsidR="00004D94" w:rsidRDefault="00004D94" w:rsidP="0000223E">
            <w:pPr>
              <w:pStyle w:val="Akapitzlist"/>
              <w:numPr>
                <w:ilvl w:val="0"/>
                <w:numId w:val="2"/>
              </w:numPr>
              <w:ind w:left="357" w:hanging="357"/>
            </w:pPr>
          </w:p>
        </w:tc>
        <w:tc>
          <w:tcPr>
            <w:tcW w:w="3969" w:type="dxa"/>
          </w:tcPr>
          <w:p w14:paraId="0A33A6CE" w14:textId="78C17BE9" w:rsidR="00004D94" w:rsidRPr="002622AE" w:rsidRDefault="002A705D" w:rsidP="00F3716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Rozkurczowe (DIA)</w:t>
            </w:r>
          </w:p>
        </w:tc>
        <w:tc>
          <w:tcPr>
            <w:tcW w:w="1701" w:type="dxa"/>
          </w:tcPr>
          <w:p w14:paraId="757A9E41" w14:textId="77777777" w:rsidR="00821F2A" w:rsidRPr="00821F2A" w:rsidRDefault="00821F2A" w:rsidP="00821F2A">
            <w:pPr>
              <w:rPr>
                <w:rFonts w:cstheme="minorHAnsi"/>
                <w:sz w:val="20"/>
                <w:szCs w:val="20"/>
              </w:rPr>
            </w:pPr>
            <w:r w:rsidRPr="00821F2A">
              <w:rPr>
                <w:rFonts w:cstheme="minorHAnsi"/>
                <w:sz w:val="20"/>
                <w:szCs w:val="20"/>
              </w:rPr>
              <w:t>TAK/NIE</w:t>
            </w:r>
          </w:p>
          <w:p w14:paraId="7C162995" w14:textId="77777777" w:rsidR="00821F2A" w:rsidRPr="00821F2A" w:rsidRDefault="00821F2A" w:rsidP="00821F2A">
            <w:pPr>
              <w:rPr>
                <w:rFonts w:cstheme="minorHAnsi"/>
                <w:sz w:val="20"/>
                <w:szCs w:val="20"/>
              </w:rPr>
            </w:pPr>
            <w:r w:rsidRPr="00821F2A">
              <w:rPr>
                <w:rFonts w:cstheme="minorHAnsi"/>
                <w:sz w:val="20"/>
                <w:szCs w:val="20"/>
              </w:rPr>
              <w:t>TAK – 10 pkt.</w:t>
            </w:r>
          </w:p>
          <w:p w14:paraId="7A92E268" w14:textId="794630A3" w:rsidR="00004D94" w:rsidRPr="002622AE" w:rsidRDefault="00821F2A" w:rsidP="00821F2A">
            <w:pPr>
              <w:rPr>
                <w:rFonts w:cstheme="minorHAnsi"/>
                <w:sz w:val="20"/>
                <w:szCs w:val="20"/>
              </w:rPr>
            </w:pPr>
            <w:r w:rsidRPr="00821F2A">
              <w:rPr>
                <w:rFonts w:cstheme="minorHAnsi"/>
                <w:sz w:val="20"/>
                <w:szCs w:val="20"/>
              </w:rPr>
              <w:t>NIE – 0 pkt</w:t>
            </w:r>
          </w:p>
        </w:tc>
        <w:tc>
          <w:tcPr>
            <w:tcW w:w="2688" w:type="dxa"/>
          </w:tcPr>
          <w:p w14:paraId="7004AB1C" w14:textId="77777777" w:rsidR="00004D94" w:rsidRDefault="00004D94" w:rsidP="00F37162"/>
        </w:tc>
      </w:tr>
      <w:tr w:rsidR="00004D94" w14:paraId="71EC4516" w14:textId="77777777" w:rsidTr="002A705D">
        <w:tc>
          <w:tcPr>
            <w:tcW w:w="704" w:type="dxa"/>
          </w:tcPr>
          <w:p w14:paraId="7898A2A7" w14:textId="77777777" w:rsidR="00004D94" w:rsidRDefault="00004D94" w:rsidP="0000223E">
            <w:pPr>
              <w:pStyle w:val="Akapitzlist"/>
              <w:numPr>
                <w:ilvl w:val="0"/>
                <w:numId w:val="2"/>
              </w:numPr>
              <w:ind w:left="357" w:hanging="357"/>
            </w:pPr>
          </w:p>
        </w:tc>
        <w:tc>
          <w:tcPr>
            <w:tcW w:w="3969" w:type="dxa"/>
          </w:tcPr>
          <w:p w14:paraId="12A4E212" w14:textId="12E82AC2" w:rsidR="00004D94" w:rsidRPr="002622AE" w:rsidRDefault="002A705D" w:rsidP="00F3716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Częstość akcji serca (HR)</w:t>
            </w:r>
          </w:p>
        </w:tc>
        <w:tc>
          <w:tcPr>
            <w:tcW w:w="1701" w:type="dxa"/>
          </w:tcPr>
          <w:p w14:paraId="14C4D2A1" w14:textId="77777777" w:rsidR="00821F2A" w:rsidRPr="00821F2A" w:rsidRDefault="00821F2A" w:rsidP="00821F2A">
            <w:pPr>
              <w:rPr>
                <w:rFonts w:cstheme="minorHAnsi"/>
                <w:sz w:val="20"/>
                <w:szCs w:val="20"/>
              </w:rPr>
            </w:pPr>
            <w:r w:rsidRPr="00821F2A">
              <w:rPr>
                <w:rFonts w:cstheme="minorHAnsi"/>
                <w:sz w:val="20"/>
                <w:szCs w:val="20"/>
              </w:rPr>
              <w:t>TAK/NIE</w:t>
            </w:r>
          </w:p>
          <w:p w14:paraId="5DD1363D" w14:textId="77777777" w:rsidR="00821F2A" w:rsidRPr="00821F2A" w:rsidRDefault="00821F2A" w:rsidP="00821F2A">
            <w:pPr>
              <w:rPr>
                <w:rFonts w:cstheme="minorHAnsi"/>
                <w:sz w:val="20"/>
                <w:szCs w:val="20"/>
              </w:rPr>
            </w:pPr>
            <w:r w:rsidRPr="00821F2A">
              <w:rPr>
                <w:rFonts w:cstheme="minorHAnsi"/>
                <w:sz w:val="20"/>
                <w:szCs w:val="20"/>
              </w:rPr>
              <w:t>TAK – 10 pkt.</w:t>
            </w:r>
          </w:p>
          <w:p w14:paraId="5A819AB0" w14:textId="3E1AB480" w:rsidR="00004D94" w:rsidRPr="002622AE" w:rsidRDefault="00821F2A" w:rsidP="00821F2A">
            <w:pPr>
              <w:rPr>
                <w:rFonts w:cstheme="minorHAnsi"/>
                <w:sz w:val="20"/>
                <w:szCs w:val="20"/>
              </w:rPr>
            </w:pPr>
            <w:r w:rsidRPr="00821F2A">
              <w:rPr>
                <w:rFonts w:cstheme="minorHAnsi"/>
                <w:sz w:val="20"/>
                <w:szCs w:val="20"/>
              </w:rPr>
              <w:t>NIE – 0 pkt</w:t>
            </w:r>
          </w:p>
        </w:tc>
        <w:tc>
          <w:tcPr>
            <w:tcW w:w="2688" w:type="dxa"/>
          </w:tcPr>
          <w:p w14:paraId="39183D16" w14:textId="77777777" w:rsidR="00004D94" w:rsidRDefault="00004D94" w:rsidP="00F37162"/>
        </w:tc>
      </w:tr>
      <w:tr w:rsidR="00004D94" w14:paraId="44DD626F" w14:textId="77777777" w:rsidTr="002A705D">
        <w:tc>
          <w:tcPr>
            <w:tcW w:w="704" w:type="dxa"/>
          </w:tcPr>
          <w:p w14:paraId="102363DE" w14:textId="77777777" w:rsidR="00004D94" w:rsidRDefault="00004D94" w:rsidP="0000223E">
            <w:pPr>
              <w:pStyle w:val="Akapitzlist"/>
              <w:numPr>
                <w:ilvl w:val="0"/>
                <w:numId w:val="2"/>
              </w:numPr>
              <w:ind w:left="357" w:hanging="357"/>
            </w:pPr>
          </w:p>
        </w:tc>
        <w:tc>
          <w:tcPr>
            <w:tcW w:w="3969" w:type="dxa"/>
          </w:tcPr>
          <w:p w14:paraId="38BAED54" w14:textId="30557F23" w:rsidR="00004D94" w:rsidRPr="002622AE" w:rsidRDefault="002A705D" w:rsidP="00F3716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Zmienność akcji serca (HR)</w:t>
            </w:r>
          </w:p>
        </w:tc>
        <w:tc>
          <w:tcPr>
            <w:tcW w:w="1701" w:type="dxa"/>
          </w:tcPr>
          <w:p w14:paraId="218B7362" w14:textId="77777777" w:rsidR="00821F2A" w:rsidRPr="00821F2A" w:rsidRDefault="00821F2A" w:rsidP="00821F2A">
            <w:pPr>
              <w:rPr>
                <w:rFonts w:cstheme="minorHAnsi"/>
                <w:sz w:val="20"/>
                <w:szCs w:val="20"/>
              </w:rPr>
            </w:pPr>
            <w:r w:rsidRPr="00821F2A">
              <w:rPr>
                <w:rFonts w:cstheme="minorHAnsi"/>
                <w:sz w:val="20"/>
                <w:szCs w:val="20"/>
              </w:rPr>
              <w:t>TAK/NIE</w:t>
            </w:r>
          </w:p>
          <w:p w14:paraId="7DD64B1E" w14:textId="77777777" w:rsidR="00821F2A" w:rsidRPr="00821F2A" w:rsidRDefault="00821F2A" w:rsidP="00821F2A">
            <w:pPr>
              <w:rPr>
                <w:rFonts w:cstheme="minorHAnsi"/>
                <w:sz w:val="20"/>
                <w:szCs w:val="20"/>
              </w:rPr>
            </w:pPr>
            <w:r w:rsidRPr="00821F2A">
              <w:rPr>
                <w:rFonts w:cstheme="minorHAnsi"/>
                <w:sz w:val="20"/>
                <w:szCs w:val="20"/>
              </w:rPr>
              <w:t>TAK – 10 pkt.</w:t>
            </w:r>
          </w:p>
          <w:p w14:paraId="762F7366" w14:textId="210CB9E8" w:rsidR="00004D94" w:rsidRPr="002622AE" w:rsidRDefault="00821F2A" w:rsidP="00821F2A">
            <w:pPr>
              <w:rPr>
                <w:rFonts w:cstheme="minorHAnsi"/>
                <w:sz w:val="20"/>
                <w:szCs w:val="20"/>
              </w:rPr>
            </w:pPr>
            <w:r w:rsidRPr="00821F2A">
              <w:rPr>
                <w:rFonts w:cstheme="minorHAnsi"/>
                <w:sz w:val="20"/>
                <w:szCs w:val="20"/>
              </w:rPr>
              <w:t>NIE – 0 pkt</w:t>
            </w:r>
          </w:p>
        </w:tc>
        <w:tc>
          <w:tcPr>
            <w:tcW w:w="2688" w:type="dxa"/>
          </w:tcPr>
          <w:p w14:paraId="156AFFA0" w14:textId="77777777" w:rsidR="00004D94" w:rsidRDefault="00004D94" w:rsidP="00F37162"/>
        </w:tc>
      </w:tr>
      <w:tr w:rsidR="00004D94" w14:paraId="45782912" w14:textId="77777777" w:rsidTr="002A705D">
        <w:tc>
          <w:tcPr>
            <w:tcW w:w="704" w:type="dxa"/>
          </w:tcPr>
          <w:p w14:paraId="7C1616D6" w14:textId="77777777" w:rsidR="00004D94" w:rsidRDefault="00004D94" w:rsidP="0000223E">
            <w:pPr>
              <w:pStyle w:val="Akapitzlist"/>
              <w:numPr>
                <w:ilvl w:val="0"/>
                <w:numId w:val="2"/>
              </w:numPr>
              <w:ind w:left="357" w:hanging="357"/>
            </w:pPr>
          </w:p>
        </w:tc>
        <w:tc>
          <w:tcPr>
            <w:tcW w:w="3969" w:type="dxa"/>
          </w:tcPr>
          <w:p w14:paraId="7676F9C3" w14:textId="25EDB9D8" w:rsidR="00004D94" w:rsidRPr="002622AE" w:rsidRDefault="002A705D" w:rsidP="00F3716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Zmienność ciśnienia tętna (PPV)</w:t>
            </w:r>
          </w:p>
        </w:tc>
        <w:tc>
          <w:tcPr>
            <w:tcW w:w="1701" w:type="dxa"/>
          </w:tcPr>
          <w:p w14:paraId="0044C470" w14:textId="77777777" w:rsidR="00821F2A" w:rsidRPr="00821F2A" w:rsidRDefault="00821F2A" w:rsidP="00821F2A">
            <w:pPr>
              <w:rPr>
                <w:rFonts w:cstheme="minorHAnsi"/>
                <w:sz w:val="20"/>
                <w:szCs w:val="20"/>
              </w:rPr>
            </w:pPr>
            <w:r w:rsidRPr="00821F2A">
              <w:rPr>
                <w:rFonts w:cstheme="minorHAnsi"/>
                <w:sz w:val="20"/>
                <w:szCs w:val="20"/>
              </w:rPr>
              <w:t>TAK/NIE</w:t>
            </w:r>
          </w:p>
          <w:p w14:paraId="6930B747" w14:textId="77777777" w:rsidR="00821F2A" w:rsidRPr="00821F2A" w:rsidRDefault="00821F2A" w:rsidP="00821F2A">
            <w:pPr>
              <w:rPr>
                <w:rFonts w:cstheme="minorHAnsi"/>
                <w:sz w:val="20"/>
                <w:szCs w:val="20"/>
              </w:rPr>
            </w:pPr>
            <w:r w:rsidRPr="00821F2A">
              <w:rPr>
                <w:rFonts w:cstheme="minorHAnsi"/>
                <w:sz w:val="20"/>
                <w:szCs w:val="20"/>
              </w:rPr>
              <w:t>TAK – 10 pkt.</w:t>
            </w:r>
          </w:p>
          <w:p w14:paraId="4D58AEF1" w14:textId="0CF420A6" w:rsidR="00004D94" w:rsidRPr="002622AE" w:rsidRDefault="00821F2A" w:rsidP="00821F2A">
            <w:pPr>
              <w:rPr>
                <w:rFonts w:cstheme="minorHAnsi"/>
                <w:sz w:val="20"/>
                <w:szCs w:val="20"/>
              </w:rPr>
            </w:pPr>
            <w:r w:rsidRPr="00821F2A">
              <w:rPr>
                <w:rFonts w:cstheme="minorHAnsi"/>
                <w:sz w:val="20"/>
                <w:szCs w:val="20"/>
              </w:rPr>
              <w:t>NIE – 0 pkt</w:t>
            </w:r>
          </w:p>
        </w:tc>
        <w:tc>
          <w:tcPr>
            <w:tcW w:w="2688" w:type="dxa"/>
          </w:tcPr>
          <w:p w14:paraId="5E3C2C30" w14:textId="77777777" w:rsidR="00004D94" w:rsidRDefault="00004D94" w:rsidP="00F37162"/>
        </w:tc>
      </w:tr>
      <w:tr w:rsidR="002A705D" w14:paraId="7A690C45" w14:textId="77777777" w:rsidTr="002A705D">
        <w:tc>
          <w:tcPr>
            <w:tcW w:w="704" w:type="dxa"/>
          </w:tcPr>
          <w:p w14:paraId="208B5EAC" w14:textId="77777777" w:rsidR="002A705D" w:rsidRDefault="002A705D" w:rsidP="0000223E">
            <w:pPr>
              <w:pStyle w:val="Akapitzlist"/>
              <w:numPr>
                <w:ilvl w:val="0"/>
                <w:numId w:val="2"/>
              </w:numPr>
              <w:ind w:left="357" w:hanging="357"/>
            </w:pPr>
          </w:p>
        </w:tc>
        <w:tc>
          <w:tcPr>
            <w:tcW w:w="3969" w:type="dxa"/>
          </w:tcPr>
          <w:p w14:paraId="1DBBB205" w14:textId="5B8E8689" w:rsidR="002A705D" w:rsidRPr="002622AE" w:rsidRDefault="002A705D" w:rsidP="00F3716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Zmienność objętości wyrzutowej (SVV)</w:t>
            </w:r>
          </w:p>
        </w:tc>
        <w:tc>
          <w:tcPr>
            <w:tcW w:w="1701" w:type="dxa"/>
          </w:tcPr>
          <w:p w14:paraId="0C9539DA" w14:textId="77777777" w:rsidR="00821F2A" w:rsidRPr="00821F2A" w:rsidRDefault="00821F2A" w:rsidP="00821F2A">
            <w:pPr>
              <w:rPr>
                <w:rFonts w:cstheme="minorHAnsi"/>
                <w:sz w:val="20"/>
                <w:szCs w:val="20"/>
              </w:rPr>
            </w:pPr>
            <w:r w:rsidRPr="00821F2A">
              <w:rPr>
                <w:rFonts w:cstheme="minorHAnsi"/>
                <w:sz w:val="20"/>
                <w:szCs w:val="20"/>
              </w:rPr>
              <w:t>TAK/NIE</w:t>
            </w:r>
          </w:p>
          <w:p w14:paraId="53D926DA" w14:textId="77777777" w:rsidR="00821F2A" w:rsidRPr="00821F2A" w:rsidRDefault="00821F2A" w:rsidP="00821F2A">
            <w:pPr>
              <w:rPr>
                <w:rFonts w:cstheme="minorHAnsi"/>
                <w:sz w:val="20"/>
                <w:szCs w:val="20"/>
              </w:rPr>
            </w:pPr>
            <w:r w:rsidRPr="00821F2A">
              <w:rPr>
                <w:rFonts w:cstheme="minorHAnsi"/>
                <w:sz w:val="20"/>
                <w:szCs w:val="20"/>
              </w:rPr>
              <w:t>TAK – 10 pkt.</w:t>
            </w:r>
          </w:p>
          <w:p w14:paraId="44A932DF" w14:textId="4CB45E0C" w:rsidR="002A705D" w:rsidRPr="002622AE" w:rsidRDefault="00821F2A" w:rsidP="00821F2A">
            <w:pPr>
              <w:rPr>
                <w:rFonts w:cstheme="minorHAnsi"/>
                <w:sz w:val="20"/>
                <w:szCs w:val="20"/>
              </w:rPr>
            </w:pPr>
            <w:r w:rsidRPr="00821F2A">
              <w:rPr>
                <w:rFonts w:cstheme="minorHAnsi"/>
                <w:sz w:val="20"/>
                <w:szCs w:val="20"/>
              </w:rPr>
              <w:t>NIE – 0 pkt</w:t>
            </w:r>
          </w:p>
        </w:tc>
        <w:tc>
          <w:tcPr>
            <w:tcW w:w="2688" w:type="dxa"/>
          </w:tcPr>
          <w:p w14:paraId="2A1172AC" w14:textId="77777777" w:rsidR="002A705D" w:rsidRDefault="002A705D" w:rsidP="00F37162"/>
        </w:tc>
      </w:tr>
      <w:tr w:rsidR="002A705D" w14:paraId="45FC4369" w14:textId="77777777" w:rsidTr="002A705D">
        <w:tc>
          <w:tcPr>
            <w:tcW w:w="704" w:type="dxa"/>
          </w:tcPr>
          <w:p w14:paraId="2B08A077" w14:textId="77777777" w:rsidR="002A705D" w:rsidRDefault="002A705D" w:rsidP="0000223E">
            <w:pPr>
              <w:pStyle w:val="Akapitzlist"/>
              <w:numPr>
                <w:ilvl w:val="0"/>
                <w:numId w:val="2"/>
              </w:numPr>
              <w:ind w:left="357" w:hanging="357"/>
            </w:pPr>
          </w:p>
        </w:tc>
        <w:tc>
          <w:tcPr>
            <w:tcW w:w="3969" w:type="dxa"/>
          </w:tcPr>
          <w:p w14:paraId="0500B034" w14:textId="36E3860B" w:rsidR="002A705D" w:rsidRPr="002622AE" w:rsidRDefault="002A705D" w:rsidP="00F37162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Oxygen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Delivery (DO2)</w:t>
            </w:r>
          </w:p>
        </w:tc>
        <w:tc>
          <w:tcPr>
            <w:tcW w:w="1701" w:type="dxa"/>
          </w:tcPr>
          <w:p w14:paraId="3E88DEEE" w14:textId="77777777" w:rsidR="00821F2A" w:rsidRPr="00821F2A" w:rsidRDefault="00821F2A" w:rsidP="00821F2A">
            <w:pPr>
              <w:rPr>
                <w:rFonts w:cstheme="minorHAnsi"/>
                <w:sz w:val="20"/>
                <w:szCs w:val="20"/>
              </w:rPr>
            </w:pPr>
            <w:r w:rsidRPr="00821F2A">
              <w:rPr>
                <w:rFonts w:cstheme="minorHAnsi"/>
                <w:sz w:val="20"/>
                <w:szCs w:val="20"/>
              </w:rPr>
              <w:t>TAK/NIE</w:t>
            </w:r>
          </w:p>
          <w:p w14:paraId="23DD31DF" w14:textId="77777777" w:rsidR="00821F2A" w:rsidRPr="00821F2A" w:rsidRDefault="00821F2A" w:rsidP="00821F2A">
            <w:pPr>
              <w:rPr>
                <w:rFonts w:cstheme="minorHAnsi"/>
                <w:sz w:val="20"/>
                <w:szCs w:val="20"/>
              </w:rPr>
            </w:pPr>
            <w:r w:rsidRPr="00821F2A">
              <w:rPr>
                <w:rFonts w:cstheme="minorHAnsi"/>
                <w:sz w:val="20"/>
                <w:szCs w:val="20"/>
              </w:rPr>
              <w:t>TAK – 10 pkt.</w:t>
            </w:r>
          </w:p>
          <w:p w14:paraId="06746C7F" w14:textId="77CEF094" w:rsidR="002A705D" w:rsidRPr="002622AE" w:rsidRDefault="00821F2A" w:rsidP="00821F2A">
            <w:pPr>
              <w:rPr>
                <w:rFonts w:cstheme="minorHAnsi"/>
                <w:sz w:val="20"/>
                <w:szCs w:val="20"/>
              </w:rPr>
            </w:pPr>
            <w:r w:rsidRPr="00821F2A">
              <w:rPr>
                <w:rFonts w:cstheme="minorHAnsi"/>
                <w:sz w:val="20"/>
                <w:szCs w:val="20"/>
              </w:rPr>
              <w:t>NIE – 0 pkt</w:t>
            </w:r>
          </w:p>
        </w:tc>
        <w:tc>
          <w:tcPr>
            <w:tcW w:w="2688" w:type="dxa"/>
          </w:tcPr>
          <w:p w14:paraId="3B73010E" w14:textId="77777777" w:rsidR="002A705D" w:rsidRDefault="002A705D" w:rsidP="00F37162"/>
        </w:tc>
      </w:tr>
      <w:tr w:rsidR="002A705D" w14:paraId="14912DD3" w14:textId="77777777" w:rsidTr="002A705D">
        <w:tc>
          <w:tcPr>
            <w:tcW w:w="704" w:type="dxa"/>
          </w:tcPr>
          <w:p w14:paraId="79B2FE5D" w14:textId="77777777" w:rsidR="002A705D" w:rsidRDefault="002A705D" w:rsidP="0000223E">
            <w:pPr>
              <w:pStyle w:val="Akapitzlist"/>
              <w:numPr>
                <w:ilvl w:val="0"/>
                <w:numId w:val="2"/>
              </w:numPr>
              <w:ind w:left="357" w:hanging="357"/>
            </w:pPr>
          </w:p>
        </w:tc>
        <w:tc>
          <w:tcPr>
            <w:tcW w:w="3969" w:type="dxa"/>
          </w:tcPr>
          <w:p w14:paraId="62D53337" w14:textId="59F6965E" w:rsidR="002A705D" w:rsidRPr="002622AE" w:rsidRDefault="002A705D" w:rsidP="00F37162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OXygen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Cnsump</w:t>
            </w:r>
            <w:r w:rsidR="00821F2A">
              <w:rPr>
                <w:rFonts w:cstheme="minorHAnsi"/>
                <w:sz w:val="20"/>
                <w:szCs w:val="20"/>
              </w:rPr>
              <w:t>tion</w:t>
            </w:r>
            <w:proofErr w:type="spellEnd"/>
            <w:r w:rsidR="00821F2A">
              <w:rPr>
                <w:rFonts w:cstheme="minorHAnsi"/>
                <w:sz w:val="20"/>
                <w:szCs w:val="20"/>
              </w:rPr>
              <w:t xml:space="preserve"> (VO2)</w:t>
            </w:r>
          </w:p>
        </w:tc>
        <w:tc>
          <w:tcPr>
            <w:tcW w:w="1701" w:type="dxa"/>
          </w:tcPr>
          <w:p w14:paraId="58F06349" w14:textId="77777777" w:rsidR="00821F2A" w:rsidRPr="00821F2A" w:rsidRDefault="00821F2A" w:rsidP="00821F2A">
            <w:pPr>
              <w:rPr>
                <w:rFonts w:cstheme="minorHAnsi"/>
                <w:sz w:val="20"/>
                <w:szCs w:val="20"/>
              </w:rPr>
            </w:pPr>
            <w:r w:rsidRPr="00821F2A">
              <w:rPr>
                <w:rFonts w:cstheme="minorHAnsi"/>
                <w:sz w:val="20"/>
                <w:szCs w:val="20"/>
              </w:rPr>
              <w:t>TAK/NIE</w:t>
            </w:r>
          </w:p>
          <w:p w14:paraId="191DDBBC" w14:textId="77777777" w:rsidR="00821F2A" w:rsidRPr="00821F2A" w:rsidRDefault="00821F2A" w:rsidP="00821F2A">
            <w:pPr>
              <w:rPr>
                <w:rFonts w:cstheme="minorHAnsi"/>
                <w:sz w:val="20"/>
                <w:szCs w:val="20"/>
              </w:rPr>
            </w:pPr>
            <w:r w:rsidRPr="00821F2A">
              <w:rPr>
                <w:rFonts w:cstheme="minorHAnsi"/>
                <w:sz w:val="20"/>
                <w:szCs w:val="20"/>
              </w:rPr>
              <w:t>TAK – 10 pkt.</w:t>
            </w:r>
          </w:p>
          <w:p w14:paraId="281AA185" w14:textId="29838A93" w:rsidR="002A705D" w:rsidRPr="002622AE" w:rsidRDefault="00821F2A" w:rsidP="00821F2A">
            <w:pPr>
              <w:rPr>
                <w:rFonts w:cstheme="minorHAnsi"/>
                <w:sz w:val="20"/>
                <w:szCs w:val="20"/>
              </w:rPr>
            </w:pPr>
            <w:r w:rsidRPr="00821F2A">
              <w:rPr>
                <w:rFonts w:cstheme="minorHAnsi"/>
                <w:sz w:val="20"/>
                <w:szCs w:val="20"/>
              </w:rPr>
              <w:lastRenderedPageBreak/>
              <w:t>NIE – 0 pkt</w:t>
            </w:r>
          </w:p>
        </w:tc>
        <w:tc>
          <w:tcPr>
            <w:tcW w:w="2688" w:type="dxa"/>
          </w:tcPr>
          <w:p w14:paraId="20B32B4F" w14:textId="77777777" w:rsidR="002A705D" w:rsidRDefault="002A705D" w:rsidP="00F37162"/>
        </w:tc>
      </w:tr>
      <w:tr w:rsidR="002A705D" w14:paraId="745C13AD" w14:textId="77777777" w:rsidTr="002A705D">
        <w:tc>
          <w:tcPr>
            <w:tcW w:w="704" w:type="dxa"/>
          </w:tcPr>
          <w:p w14:paraId="2097AD01" w14:textId="77777777" w:rsidR="002A705D" w:rsidRDefault="002A705D" w:rsidP="0000223E">
            <w:pPr>
              <w:pStyle w:val="Akapitzlist"/>
              <w:numPr>
                <w:ilvl w:val="0"/>
                <w:numId w:val="2"/>
              </w:numPr>
              <w:ind w:left="357" w:hanging="357"/>
            </w:pPr>
          </w:p>
        </w:tc>
        <w:tc>
          <w:tcPr>
            <w:tcW w:w="3969" w:type="dxa"/>
          </w:tcPr>
          <w:p w14:paraId="75D4BF6D" w14:textId="585B1681" w:rsidR="002A705D" w:rsidRPr="002622AE" w:rsidRDefault="00821F2A" w:rsidP="00F37162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Bispectral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Index (BIS)</w:t>
            </w:r>
          </w:p>
        </w:tc>
        <w:tc>
          <w:tcPr>
            <w:tcW w:w="1701" w:type="dxa"/>
          </w:tcPr>
          <w:p w14:paraId="3667E39F" w14:textId="77777777" w:rsidR="00821F2A" w:rsidRPr="00821F2A" w:rsidRDefault="00821F2A" w:rsidP="00821F2A">
            <w:pPr>
              <w:rPr>
                <w:rFonts w:cstheme="minorHAnsi"/>
                <w:sz w:val="20"/>
                <w:szCs w:val="20"/>
              </w:rPr>
            </w:pPr>
            <w:r w:rsidRPr="00821F2A">
              <w:rPr>
                <w:rFonts w:cstheme="minorHAnsi"/>
                <w:sz w:val="20"/>
                <w:szCs w:val="20"/>
              </w:rPr>
              <w:t>TAK/NIE</w:t>
            </w:r>
          </w:p>
          <w:p w14:paraId="4A9429C5" w14:textId="77777777" w:rsidR="00821F2A" w:rsidRPr="00821F2A" w:rsidRDefault="00821F2A" w:rsidP="00821F2A">
            <w:pPr>
              <w:rPr>
                <w:rFonts w:cstheme="minorHAnsi"/>
                <w:sz w:val="20"/>
                <w:szCs w:val="20"/>
              </w:rPr>
            </w:pPr>
            <w:r w:rsidRPr="00821F2A">
              <w:rPr>
                <w:rFonts w:cstheme="minorHAnsi"/>
                <w:sz w:val="20"/>
                <w:szCs w:val="20"/>
              </w:rPr>
              <w:t>TAK – 10 pkt.</w:t>
            </w:r>
          </w:p>
          <w:p w14:paraId="7DC09E0C" w14:textId="311350B2" w:rsidR="002A705D" w:rsidRPr="002622AE" w:rsidRDefault="00821F2A" w:rsidP="00821F2A">
            <w:pPr>
              <w:rPr>
                <w:rFonts w:cstheme="minorHAnsi"/>
                <w:sz w:val="20"/>
                <w:szCs w:val="20"/>
              </w:rPr>
            </w:pPr>
            <w:r w:rsidRPr="00821F2A">
              <w:rPr>
                <w:rFonts w:cstheme="minorHAnsi"/>
                <w:sz w:val="20"/>
                <w:szCs w:val="20"/>
              </w:rPr>
              <w:t>NIE – 0 pkt</w:t>
            </w:r>
          </w:p>
        </w:tc>
        <w:tc>
          <w:tcPr>
            <w:tcW w:w="2688" w:type="dxa"/>
          </w:tcPr>
          <w:p w14:paraId="617C3076" w14:textId="77777777" w:rsidR="002A705D" w:rsidRDefault="002A705D" w:rsidP="00F37162"/>
        </w:tc>
      </w:tr>
      <w:tr w:rsidR="002A705D" w14:paraId="7792D74B" w14:textId="77777777" w:rsidTr="002A705D">
        <w:tc>
          <w:tcPr>
            <w:tcW w:w="704" w:type="dxa"/>
          </w:tcPr>
          <w:p w14:paraId="0B6BDADF" w14:textId="77777777" w:rsidR="002A705D" w:rsidRDefault="002A705D" w:rsidP="0000223E">
            <w:pPr>
              <w:pStyle w:val="Akapitzlist"/>
              <w:numPr>
                <w:ilvl w:val="0"/>
                <w:numId w:val="2"/>
              </w:numPr>
              <w:ind w:left="357" w:hanging="357"/>
            </w:pPr>
          </w:p>
        </w:tc>
        <w:tc>
          <w:tcPr>
            <w:tcW w:w="3969" w:type="dxa"/>
          </w:tcPr>
          <w:p w14:paraId="43B85CC7" w14:textId="14449F4D" w:rsidR="002A705D" w:rsidRPr="002622AE" w:rsidRDefault="00821F2A" w:rsidP="00F37162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Signal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Quality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Indicator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(SQI)</w:t>
            </w:r>
          </w:p>
        </w:tc>
        <w:tc>
          <w:tcPr>
            <w:tcW w:w="1701" w:type="dxa"/>
          </w:tcPr>
          <w:p w14:paraId="4D0B863E" w14:textId="77777777" w:rsidR="00821F2A" w:rsidRPr="00821F2A" w:rsidRDefault="00821F2A" w:rsidP="00821F2A">
            <w:pPr>
              <w:rPr>
                <w:rFonts w:cstheme="minorHAnsi"/>
                <w:sz w:val="20"/>
                <w:szCs w:val="20"/>
              </w:rPr>
            </w:pPr>
            <w:r w:rsidRPr="00821F2A">
              <w:rPr>
                <w:rFonts w:cstheme="minorHAnsi"/>
                <w:sz w:val="20"/>
                <w:szCs w:val="20"/>
              </w:rPr>
              <w:t>TAK/NIE</w:t>
            </w:r>
          </w:p>
          <w:p w14:paraId="4E29E099" w14:textId="77777777" w:rsidR="00821F2A" w:rsidRPr="00821F2A" w:rsidRDefault="00821F2A" w:rsidP="00821F2A">
            <w:pPr>
              <w:rPr>
                <w:rFonts w:cstheme="minorHAnsi"/>
                <w:sz w:val="20"/>
                <w:szCs w:val="20"/>
              </w:rPr>
            </w:pPr>
            <w:r w:rsidRPr="00821F2A">
              <w:rPr>
                <w:rFonts w:cstheme="minorHAnsi"/>
                <w:sz w:val="20"/>
                <w:szCs w:val="20"/>
              </w:rPr>
              <w:t>TAK – 10 pkt.</w:t>
            </w:r>
          </w:p>
          <w:p w14:paraId="12CC07E0" w14:textId="379A32E3" w:rsidR="002A705D" w:rsidRPr="002622AE" w:rsidRDefault="00821F2A" w:rsidP="00821F2A">
            <w:pPr>
              <w:rPr>
                <w:rFonts w:cstheme="minorHAnsi"/>
                <w:sz w:val="20"/>
                <w:szCs w:val="20"/>
              </w:rPr>
            </w:pPr>
            <w:r w:rsidRPr="00821F2A">
              <w:rPr>
                <w:rFonts w:cstheme="minorHAnsi"/>
                <w:sz w:val="20"/>
                <w:szCs w:val="20"/>
              </w:rPr>
              <w:t>NIE – 0 pkt</w:t>
            </w:r>
          </w:p>
        </w:tc>
        <w:tc>
          <w:tcPr>
            <w:tcW w:w="2688" w:type="dxa"/>
          </w:tcPr>
          <w:p w14:paraId="3856DE17" w14:textId="77777777" w:rsidR="002A705D" w:rsidRDefault="002A705D" w:rsidP="00F37162"/>
        </w:tc>
      </w:tr>
      <w:tr w:rsidR="002A705D" w14:paraId="46236216" w14:textId="77777777" w:rsidTr="002A705D">
        <w:tc>
          <w:tcPr>
            <w:tcW w:w="704" w:type="dxa"/>
          </w:tcPr>
          <w:p w14:paraId="575A4843" w14:textId="77777777" w:rsidR="002A705D" w:rsidRDefault="002A705D" w:rsidP="0000223E">
            <w:pPr>
              <w:pStyle w:val="Akapitzlist"/>
              <w:numPr>
                <w:ilvl w:val="0"/>
                <w:numId w:val="2"/>
              </w:numPr>
              <w:ind w:left="357" w:hanging="357"/>
            </w:pPr>
          </w:p>
        </w:tc>
        <w:tc>
          <w:tcPr>
            <w:tcW w:w="3969" w:type="dxa"/>
          </w:tcPr>
          <w:p w14:paraId="3D932175" w14:textId="48E4DC1C" w:rsidR="002A705D" w:rsidRPr="002622AE" w:rsidRDefault="00821F2A" w:rsidP="00F3716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EMG</w:t>
            </w:r>
          </w:p>
        </w:tc>
        <w:tc>
          <w:tcPr>
            <w:tcW w:w="1701" w:type="dxa"/>
          </w:tcPr>
          <w:p w14:paraId="319EF81F" w14:textId="77777777" w:rsidR="00821F2A" w:rsidRPr="00821F2A" w:rsidRDefault="00821F2A" w:rsidP="00821F2A">
            <w:pPr>
              <w:rPr>
                <w:rFonts w:cstheme="minorHAnsi"/>
                <w:sz w:val="20"/>
                <w:szCs w:val="20"/>
              </w:rPr>
            </w:pPr>
            <w:r w:rsidRPr="00821F2A">
              <w:rPr>
                <w:rFonts w:cstheme="minorHAnsi"/>
                <w:sz w:val="20"/>
                <w:szCs w:val="20"/>
              </w:rPr>
              <w:t>TAK/NIE</w:t>
            </w:r>
          </w:p>
          <w:p w14:paraId="3AA185F1" w14:textId="77777777" w:rsidR="00821F2A" w:rsidRPr="00821F2A" w:rsidRDefault="00821F2A" w:rsidP="00821F2A">
            <w:pPr>
              <w:rPr>
                <w:rFonts w:cstheme="minorHAnsi"/>
                <w:sz w:val="20"/>
                <w:szCs w:val="20"/>
              </w:rPr>
            </w:pPr>
            <w:r w:rsidRPr="00821F2A">
              <w:rPr>
                <w:rFonts w:cstheme="minorHAnsi"/>
                <w:sz w:val="20"/>
                <w:szCs w:val="20"/>
              </w:rPr>
              <w:t>TAK – 10 pkt.</w:t>
            </w:r>
          </w:p>
          <w:p w14:paraId="50776DA7" w14:textId="619C4FBB" w:rsidR="002A705D" w:rsidRPr="002622AE" w:rsidRDefault="00821F2A" w:rsidP="00821F2A">
            <w:pPr>
              <w:rPr>
                <w:rFonts w:cstheme="minorHAnsi"/>
                <w:sz w:val="20"/>
                <w:szCs w:val="20"/>
              </w:rPr>
            </w:pPr>
            <w:r w:rsidRPr="00821F2A">
              <w:rPr>
                <w:rFonts w:cstheme="minorHAnsi"/>
                <w:sz w:val="20"/>
                <w:szCs w:val="20"/>
              </w:rPr>
              <w:t>NIE – 0 pkt</w:t>
            </w:r>
          </w:p>
        </w:tc>
        <w:tc>
          <w:tcPr>
            <w:tcW w:w="2688" w:type="dxa"/>
          </w:tcPr>
          <w:p w14:paraId="10B68BF1" w14:textId="77777777" w:rsidR="002A705D" w:rsidRDefault="002A705D" w:rsidP="00F37162"/>
        </w:tc>
      </w:tr>
      <w:tr w:rsidR="002A705D" w14:paraId="0ED92BF1" w14:textId="77777777" w:rsidTr="002A705D">
        <w:tc>
          <w:tcPr>
            <w:tcW w:w="704" w:type="dxa"/>
          </w:tcPr>
          <w:p w14:paraId="5676AF0C" w14:textId="77777777" w:rsidR="002A705D" w:rsidRDefault="002A705D" w:rsidP="0000223E">
            <w:pPr>
              <w:pStyle w:val="Akapitzlist"/>
              <w:numPr>
                <w:ilvl w:val="0"/>
                <w:numId w:val="2"/>
              </w:numPr>
              <w:ind w:left="357" w:hanging="357"/>
            </w:pPr>
          </w:p>
        </w:tc>
        <w:tc>
          <w:tcPr>
            <w:tcW w:w="3969" w:type="dxa"/>
          </w:tcPr>
          <w:p w14:paraId="22263D06" w14:textId="3BF0A049" w:rsidR="002A705D" w:rsidRPr="002622AE" w:rsidRDefault="00821F2A" w:rsidP="00F37162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Suppression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Ratio (SR)</w:t>
            </w:r>
          </w:p>
        </w:tc>
        <w:tc>
          <w:tcPr>
            <w:tcW w:w="1701" w:type="dxa"/>
          </w:tcPr>
          <w:p w14:paraId="44ABA953" w14:textId="77777777" w:rsidR="00821F2A" w:rsidRPr="00821F2A" w:rsidRDefault="00821F2A" w:rsidP="00821F2A">
            <w:pPr>
              <w:rPr>
                <w:rFonts w:cstheme="minorHAnsi"/>
                <w:sz w:val="20"/>
                <w:szCs w:val="20"/>
              </w:rPr>
            </w:pPr>
            <w:r w:rsidRPr="00821F2A">
              <w:rPr>
                <w:rFonts w:cstheme="minorHAnsi"/>
                <w:sz w:val="20"/>
                <w:szCs w:val="20"/>
              </w:rPr>
              <w:t>TAK/NIE</w:t>
            </w:r>
          </w:p>
          <w:p w14:paraId="088BC0AE" w14:textId="77777777" w:rsidR="00821F2A" w:rsidRPr="00821F2A" w:rsidRDefault="00821F2A" w:rsidP="00821F2A">
            <w:pPr>
              <w:rPr>
                <w:rFonts w:cstheme="minorHAnsi"/>
                <w:sz w:val="20"/>
                <w:szCs w:val="20"/>
              </w:rPr>
            </w:pPr>
            <w:r w:rsidRPr="00821F2A">
              <w:rPr>
                <w:rFonts w:cstheme="minorHAnsi"/>
                <w:sz w:val="20"/>
                <w:szCs w:val="20"/>
              </w:rPr>
              <w:t>TAK – 10 pkt.</w:t>
            </w:r>
          </w:p>
          <w:p w14:paraId="2FFFC49B" w14:textId="746B796C" w:rsidR="002A705D" w:rsidRPr="002622AE" w:rsidRDefault="00821F2A" w:rsidP="00821F2A">
            <w:pPr>
              <w:rPr>
                <w:rFonts w:cstheme="minorHAnsi"/>
                <w:sz w:val="20"/>
                <w:szCs w:val="20"/>
              </w:rPr>
            </w:pPr>
            <w:r w:rsidRPr="00821F2A">
              <w:rPr>
                <w:rFonts w:cstheme="minorHAnsi"/>
                <w:sz w:val="20"/>
                <w:szCs w:val="20"/>
              </w:rPr>
              <w:t>NIE – 0 pkt</w:t>
            </w:r>
          </w:p>
        </w:tc>
        <w:tc>
          <w:tcPr>
            <w:tcW w:w="2688" w:type="dxa"/>
          </w:tcPr>
          <w:p w14:paraId="02263558" w14:textId="77777777" w:rsidR="002A705D" w:rsidRDefault="002A705D" w:rsidP="00F37162"/>
        </w:tc>
      </w:tr>
      <w:tr w:rsidR="002A705D" w14:paraId="0718BB97" w14:textId="77777777" w:rsidTr="002A705D">
        <w:tc>
          <w:tcPr>
            <w:tcW w:w="704" w:type="dxa"/>
          </w:tcPr>
          <w:p w14:paraId="3C776E28" w14:textId="77777777" w:rsidR="002A705D" w:rsidRDefault="002A705D" w:rsidP="0000223E">
            <w:pPr>
              <w:pStyle w:val="Akapitzlist"/>
              <w:numPr>
                <w:ilvl w:val="0"/>
                <w:numId w:val="2"/>
              </w:numPr>
              <w:ind w:left="357" w:hanging="357"/>
            </w:pPr>
          </w:p>
        </w:tc>
        <w:tc>
          <w:tcPr>
            <w:tcW w:w="3969" w:type="dxa"/>
          </w:tcPr>
          <w:p w14:paraId="4CC9C873" w14:textId="118E55D8" w:rsidR="002A705D" w:rsidRPr="002622AE" w:rsidRDefault="005759DE" w:rsidP="00F37162">
            <w:pPr>
              <w:rPr>
                <w:rFonts w:cstheme="minorHAnsi"/>
                <w:sz w:val="20"/>
                <w:szCs w:val="20"/>
              </w:rPr>
            </w:pPr>
            <w:r w:rsidRPr="005759DE">
              <w:rPr>
                <w:rFonts w:cstheme="minorHAnsi"/>
                <w:sz w:val="20"/>
                <w:szCs w:val="20"/>
              </w:rPr>
              <w:t>Ciągłe monitorowanie głębokości znieczulenia przy użyciu metody bazującej na analizie EEG z wyświetlaniem parametrów takich jak indeks głębokości sedacji, wskaźnik jakości sygnału (SQI), EMG i współczynnik supresji (SR); urządzenie powinno być kompatybilne z czujnikami EEG umożliwiającymi uzyskanie tych parametrów</w:t>
            </w:r>
          </w:p>
        </w:tc>
        <w:tc>
          <w:tcPr>
            <w:tcW w:w="1701" w:type="dxa"/>
          </w:tcPr>
          <w:p w14:paraId="5A1E1680" w14:textId="77777777" w:rsidR="00821F2A" w:rsidRPr="00821F2A" w:rsidRDefault="00821F2A" w:rsidP="00821F2A">
            <w:pPr>
              <w:rPr>
                <w:rFonts w:cstheme="minorHAnsi"/>
                <w:sz w:val="20"/>
                <w:szCs w:val="20"/>
              </w:rPr>
            </w:pPr>
            <w:r w:rsidRPr="00821F2A">
              <w:rPr>
                <w:rFonts w:cstheme="minorHAnsi"/>
                <w:sz w:val="20"/>
                <w:szCs w:val="20"/>
              </w:rPr>
              <w:t>TAK/NIE</w:t>
            </w:r>
          </w:p>
          <w:p w14:paraId="4F52067D" w14:textId="77777777" w:rsidR="00821F2A" w:rsidRPr="00821F2A" w:rsidRDefault="00821F2A" w:rsidP="00821F2A">
            <w:pPr>
              <w:rPr>
                <w:rFonts w:cstheme="minorHAnsi"/>
                <w:sz w:val="20"/>
                <w:szCs w:val="20"/>
              </w:rPr>
            </w:pPr>
            <w:r w:rsidRPr="00821F2A">
              <w:rPr>
                <w:rFonts w:cstheme="minorHAnsi"/>
                <w:sz w:val="20"/>
                <w:szCs w:val="20"/>
              </w:rPr>
              <w:t>TAK – 10 pkt.</w:t>
            </w:r>
          </w:p>
          <w:p w14:paraId="741BCE66" w14:textId="18CFC905" w:rsidR="002A705D" w:rsidRPr="002622AE" w:rsidRDefault="00821F2A" w:rsidP="00821F2A">
            <w:pPr>
              <w:rPr>
                <w:rFonts w:cstheme="minorHAnsi"/>
                <w:sz w:val="20"/>
                <w:szCs w:val="20"/>
              </w:rPr>
            </w:pPr>
            <w:r w:rsidRPr="00821F2A">
              <w:rPr>
                <w:rFonts w:cstheme="minorHAnsi"/>
                <w:sz w:val="20"/>
                <w:szCs w:val="20"/>
              </w:rPr>
              <w:t>NIE – 0 pkt</w:t>
            </w:r>
          </w:p>
        </w:tc>
        <w:tc>
          <w:tcPr>
            <w:tcW w:w="2688" w:type="dxa"/>
          </w:tcPr>
          <w:p w14:paraId="69CA0B19" w14:textId="77777777" w:rsidR="002A705D" w:rsidRDefault="002A705D" w:rsidP="00F37162"/>
        </w:tc>
      </w:tr>
      <w:tr w:rsidR="002A705D" w14:paraId="4B3E51F4" w14:textId="77777777" w:rsidTr="002A705D">
        <w:tc>
          <w:tcPr>
            <w:tcW w:w="704" w:type="dxa"/>
          </w:tcPr>
          <w:p w14:paraId="5AE14CD9" w14:textId="77777777" w:rsidR="002A705D" w:rsidRDefault="002A705D" w:rsidP="0000223E">
            <w:pPr>
              <w:pStyle w:val="Akapitzlist"/>
              <w:numPr>
                <w:ilvl w:val="0"/>
                <w:numId w:val="2"/>
              </w:numPr>
              <w:ind w:left="357" w:hanging="357"/>
            </w:pPr>
          </w:p>
        </w:tc>
        <w:tc>
          <w:tcPr>
            <w:tcW w:w="3969" w:type="dxa"/>
          </w:tcPr>
          <w:p w14:paraId="104DF521" w14:textId="342703A9" w:rsidR="002A705D" w:rsidRPr="002622AE" w:rsidRDefault="00821F2A" w:rsidP="00F3716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Zestaw zasilający</w:t>
            </w:r>
            <w:r w:rsidR="005759DE">
              <w:rPr>
                <w:rFonts w:cstheme="minorHAnsi"/>
                <w:sz w:val="20"/>
                <w:szCs w:val="20"/>
              </w:rPr>
              <w:t xml:space="preserve">: </w:t>
            </w:r>
            <w:r w:rsidR="005759DE" w:rsidRPr="005759DE">
              <w:rPr>
                <w:rFonts w:cstheme="minorHAnsi"/>
                <w:sz w:val="20"/>
                <w:szCs w:val="20"/>
              </w:rPr>
              <w:t xml:space="preserve">zasilacz + </w:t>
            </w:r>
            <w:proofErr w:type="spellStart"/>
            <w:r w:rsidR="005759DE" w:rsidRPr="005759DE">
              <w:rPr>
                <w:rFonts w:cstheme="minorHAnsi"/>
                <w:sz w:val="20"/>
                <w:szCs w:val="20"/>
              </w:rPr>
              <w:t>akumulato</w:t>
            </w:r>
            <w:proofErr w:type="spellEnd"/>
          </w:p>
        </w:tc>
        <w:tc>
          <w:tcPr>
            <w:tcW w:w="1701" w:type="dxa"/>
          </w:tcPr>
          <w:p w14:paraId="19C1B3BB" w14:textId="0E7A2B9E" w:rsidR="002A705D" w:rsidRPr="002622AE" w:rsidRDefault="00821F2A" w:rsidP="00F3716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3718BE03" w14:textId="77777777" w:rsidR="002A705D" w:rsidRDefault="002A705D" w:rsidP="00F37162"/>
        </w:tc>
      </w:tr>
      <w:tr w:rsidR="005759DE" w14:paraId="5BD305EC" w14:textId="77777777" w:rsidTr="002A705D">
        <w:tc>
          <w:tcPr>
            <w:tcW w:w="704" w:type="dxa"/>
          </w:tcPr>
          <w:p w14:paraId="4851A177" w14:textId="77777777" w:rsidR="005759DE" w:rsidRDefault="005759DE" w:rsidP="0000223E">
            <w:pPr>
              <w:pStyle w:val="Akapitzlist"/>
              <w:numPr>
                <w:ilvl w:val="0"/>
                <w:numId w:val="2"/>
              </w:numPr>
              <w:ind w:left="357" w:hanging="357"/>
            </w:pPr>
          </w:p>
        </w:tc>
        <w:tc>
          <w:tcPr>
            <w:tcW w:w="3969" w:type="dxa"/>
          </w:tcPr>
          <w:p w14:paraId="7EAC2B51" w14:textId="5D02B070" w:rsidR="005759DE" w:rsidRDefault="005759DE" w:rsidP="00F37162">
            <w:pPr>
              <w:rPr>
                <w:rFonts w:cstheme="minorHAnsi"/>
                <w:sz w:val="20"/>
                <w:szCs w:val="20"/>
              </w:rPr>
            </w:pPr>
            <w:r w:rsidRPr="005759DE">
              <w:rPr>
                <w:rFonts w:cstheme="minorHAnsi"/>
                <w:sz w:val="20"/>
                <w:szCs w:val="20"/>
              </w:rPr>
              <w:t>Czas pracy na baterii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759DE">
              <w:rPr>
                <w:rFonts w:cstheme="minorHAnsi"/>
                <w:sz w:val="20"/>
                <w:szCs w:val="20"/>
              </w:rPr>
              <w:t>min. 2 godziny</w:t>
            </w:r>
          </w:p>
        </w:tc>
        <w:tc>
          <w:tcPr>
            <w:tcW w:w="1701" w:type="dxa"/>
          </w:tcPr>
          <w:p w14:paraId="2E06C181" w14:textId="77777777" w:rsidR="005759DE" w:rsidRDefault="005759DE" w:rsidP="00F3716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88" w:type="dxa"/>
          </w:tcPr>
          <w:p w14:paraId="543A4E19" w14:textId="77777777" w:rsidR="005759DE" w:rsidRDefault="005759DE" w:rsidP="00F37162"/>
        </w:tc>
      </w:tr>
      <w:tr w:rsidR="002A705D" w14:paraId="69881D8E" w14:textId="77777777" w:rsidTr="002A705D">
        <w:tc>
          <w:tcPr>
            <w:tcW w:w="704" w:type="dxa"/>
          </w:tcPr>
          <w:p w14:paraId="30DAE7D1" w14:textId="77777777" w:rsidR="002A705D" w:rsidRDefault="002A705D" w:rsidP="0000223E">
            <w:pPr>
              <w:pStyle w:val="Akapitzlist"/>
              <w:numPr>
                <w:ilvl w:val="0"/>
                <w:numId w:val="2"/>
              </w:numPr>
              <w:ind w:left="357" w:hanging="357"/>
            </w:pPr>
          </w:p>
        </w:tc>
        <w:tc>
          <w:tcPr>
            <w:tcW w:w="3969" w:type="dxa"/>
          </w:tcPr>
          <w:p w14:paraId="58FBFF29" w14:textId="79C2A5CB" w:rsidR="002A705D" w:rsidRPr="002622AE" w:rsidRDefault="00821F2A" w:rsidP="00F3716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Mocowanie z obejmą do szyny lub słupka </w:t>
            </w:r>
          </w:p>
        </w:tc>
        <w:tc>
          <w:tcPr>
            <w:tcW w:w="1701" w:type="dxa"/>
          </w:tcPr>
          <w:p w14:paraId="5678B79D" w14:textId="62D785DE" w:rsidR="002A705D" w:rsidRPr="002622AE" w:rsidRDefault="00821F2A" w:rsidP="00F3716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7028D534" w14:textId="77777777" w:rsidR="002A705D" w:rsidRDefault="002A705D" w:rsidP="00F37162"/>
        </w:tc>
      </w:tr>
      <w:tr w:rsidR="005759DE" w14:paraId="2EAF813B" w14:textId="77777777" w:rsidTr="002A705D">
        <w:tc>
          <w:tcPr>
            <w:tcW w:w="704" w:type="dxa"/>
          </w:tcPr>
          <w:p w14:paraId="7E1F9413" w14:textId="77777777" w:rsidR="005759DE" w:rsidRDefault="005759DE" w:rsidP="0000223E">
            <w:pPr>
              <w:pStyle w:val="Akapitzlist"/>
              <w:numPr>
                <w:ilvl w:val="0"/>
                <w:numId w:val="2"/>
              </w:numPr>
              <w:ind w:left="357" w:hanging="357"/>
            </w:pPr>
          </w:p>
        </w:tc>
        <w:tc>
          <w:tcPr>
            <w:tcW w:w="3969" w:type="dxa"/>
          </w:tcPr>
          <w:p w14:paraId="1C809803" w14:textId="1845D6E0" w:rsidR="005759DE" w:rsidRDefault="005759DE" w:rsidP="00F3716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Urządzenie</w:t>
            </w:r>
            <w:r w:rsidRPr="005759DE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z </w:t>
            </w:r>
            <w:r w:rsidRPr="005759DE">
              <w:rPr>
                <w:rFonts w:cstheme="minorHAnsi"/>
                <w:sz w:val="20"/>
                <w:szCs w:val="20"/>
              </w:rPr>
              <w:t>niezbędn</w:t>
            </w:r>
            <w:r>
              <w:rPr>
                <w:rFonts w:cstheme="minorHAnsi"/>
                <w:sz w:val="20"/>
                <w:szCs w:val="20"/>
              </w:rPr>
              <w:t>ym</w:t>
            </w:r>
            <w:r w:rsidRPr="005759DE">
              <w:rPr>
                <w:rFonts w:cstheme="minorHAnsi"/>
                <w:sz w:val="20"/>
                <w:szCs w:val="20"/>
              </w:rPr>
              <w:t xml:space="preserve"> do prawidłowego funkcjonowania</w:t>
            </w:r>
            <w:r>
              <w:rPr>
                <w:rFonts w:cstheme="minorHAnsi"/>
                <w:sz w:val="20"/>
                <w:szCs w:val="20"/>
              </w:rPr>
              <w:t xml:space="preserve"> oprogramowaniem</w:t>
            </w:r>
          </w:p>
        </w:tc>
        <w:tc>
          <w:tcPr>
            <w:tcW w:w="1701" w:type="dxa"/>
          </w:tcPr>
          <w:p w14:paraId="0C546F5A" w14:textId="77777777" w:rsidR="005759DE" w:rsidRDefault="005759DE" w:rsidP="00F3716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88" w:type="dxa"/>
          </w:tcPr>
          <w:p w14:paraId="1E409562" w14:textId="77777777" w:rsidR="005759DE" w:rsidRDefault="005759DE" w:rsidP="00F37162"/>
        </w:tc>
      </w:tr>
      <w:tr w:rsidR="005759DE" w14:paraId="26CED22B" w14:textId="77777777" w:rsidTr="002A705D">
        <w:tc>
          <w:tcPr>
            <w:tcW w:w="704" w:type="dxa"/>
          </w:tcPr>
          <w:p w14:paraId="311E2BA2" w14:textId="77777777" w:rsidR="005759DE" w:rsidRDefault="005759DE" w:rsidP="0000223E">
            <w:pPr>
              <w:pStyle w:val="Akapitzlist"/>
              <w:numPr>
                <w:ilvl w:val="0"/>
                <w:numId w:val="2"/>
              </w:numPr>
              <w:ind w:left="357" w:hanging="357"/>
            </w:pPr>
          </w:p>
        </w:tc>
        <w:tc>
          <w:tcPr>
            <w:tcW w:w="3969" w:type="dxa"/>
          </w:tcPr>
          <w:p w14:paraId="6D7CA22B" w14:textId="5D78409D" w:rsidR="005759DE" w:rsidRDefault="005759DE" w:rsidP="00F3716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Urządzenie</w:t>
            </w:r>
            <w:r w:rsidRPr="005759DE">
              <w:rPr>
                <w:rFonts w:cstheme="minorHAnsi"/>
                <w:sz w:val="20"/>
                <w:szCs w:val="20"/>
              </w:rPr>
              <w:t xml:space="preserve"> z kompletem akcesoriów i elementów niezbędnych do prawidłowego funkcjonowania</w:t>
            </w:r>
          </w:p>
        </w:tc>
        <w:tc>
          <w:tcPr>
            <w:tcW w:w="1701" w:type="dxa"/>
          </w:tcPr>
          <w:p w14:paraId="61662DED" w14:textId="77777777" w:rsidR="005759DE" w:rsidRDefault="005759DE" w:rsidP="00F3716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88" w:type="dxa"/>
          </w:tcPr>
          <w:p w14:paraId="27FCC2ED" w14:textId="77777777" w:rsidR="005759DE" w:rsidRDefault="005759DE" w:rsidP="00F37162"/>
        </w:tc>
      </w:tr>
      <w:tr w:rsidR="005759DE" w14:paraId="542C53B4" w14:textId="77777777" w:rsidTr="002A705D">
        <w:tc>
          <w:tcPr>
            <w:tcW w:w="704" w:type="dxa"/>
          </w:tcPr>
          <w:p w14:paraId="3B95BDEA" w14:textId="77777777" w:rsidR="005759DE" w:rsidRDefault="005759DE" w:rsidP="0000223E">
            <w:pPr>
              <w:pStyle w:val="Akapitzlist"/>
              <w:numPr>
                <w:ilvl w:val="0"/>
                <w:numId w:val="2"/>
              </w:numPr>
              <w:ind w:left="357" w:hanging="357"/>
            </w:pPr>
          </w:p>
        </w:tc>
        <w:tc>
          <w:tcPr>
            <w:tcW w:w="3969" w:type="dxa"/>
          </w:tcPr>
          <w:p w14:paraId="7AA386E2" w14:textId="799D49EE" w:rsidR="005759DE" w:rsidRDefault="005759DE" w:rsidP="005759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</w:t>
            </w:r>
            <w:r w:rsidRPr="005759DE">
              <w:rPr>
                <w:rFonts w:cstheme="minorHAnsi"/>
                <w:sz w:val="20"/>
                <w:szCs w:val="20"/>
              </w:rPr>
              <w:t>rchiwizacja danych pacjenta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759DE">
              <w:rPr>
                <w:rFonts w:cstheme="minorHAnsi"/>
                <w:sz w:val="20"/>
                <w:szCs w:val="20"/>
              </w:rPr>
              <w:t>min. 24 godziny</w:t>
            </w:r>
          </w:p>
        </w:tc>
        <w:tc>
          <w:tcPr>
            <w:tcW w:w="1701" w:type="dxa"/>
          </w:tcPr>
          <w:p w14:paraId="6E7A73E0" w14:textId="77777777" w:rsidR="005759DE" w:rsidRDefault="005759DE" w:rsidP="00F3716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88" w:type="dxa"/>
          </w:tcPr>
          <w:p w14:paraId="6ABC483E" w14:textId="77777777" w:rsidR="005759DE" w:rsidRDefault="005759DE" w:rsidP="00F37162"/>
        </w:tc>
      </w:tr>
      <w:tr w:rsidR="005759DE" w14:paraId="4F9AB3B3" w14:textId="77777777" w:rsidTr="002A705D">
        <w:tc>
          <w:tcPr>
            <w:tcW w:w="704" w:type="dxa"/>
          </w:tcPr>
          <w:p w14:paraId="5A48C4E9" w14:textId="77777777" w:rsidR="005759DE" w:rsidRDefault="005759DE" w:rsidP="0000223E">
            <w:pPr>
              <w:pStyle w:val="Akapitzlist"/>
              <w:numPr>
                <w:ilvl w:val="0"/>
                <w:numId w:val="2"/>
              </w:numPr>
              <w:ind w:left="357" w:hanging="357"/>
            </w:pPr>
          </w:p>
        </w:tc>
        <w:tc>
          <w:tcPr>
            <w:tcW w:w="3969" w:type="dxa"/>
          </w:tcPr>
          <w:p w14:paraId="34B7036D" w14:textId="349145DD" w:rsidR="005759DE" w:rsidRDefault="005759DE" w:rsidP="00F3716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Urządzenie kompatybilne z posiadamy przez Zamawiającego systemem HIS – </w:t>
            </w:r>
            <w:proofErr w:type="spellStart"/>
            <w:r>
              <w:rPr>
                <w:rFonts w:cstheme="minorHAnsi"/>
                <w:sz w:val="20"/>
                <w:szCs w:val="20"/>
              </w:rPr>
              <w:t>Medicus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produkcji </w:t>
            </w:r>
            <w:proofErr w:type="spellStart"/>
            <w:r>
              <w:rPr>
                <w:rFonts w:cstheme="minorHAnsi"/>
                <w:sz w:val="20"/>
                <w:szCs w:val="20"/>
              </w:rPr>
              <w:t>Gabos</w:t>
            </w:r>
            <w:proofErr w:type="spellEnd"/>
          </w:p>
        </w:tc>
        <w:tc>
          <w:tcPr>
            <w:tcW w:w="1701" w:type="dxa"/>
          </w:tcPr>
          <w:p w14:paraId="6C0B2BD6" w14:textId="41F26124" w:rsidR="005759DE" w:rsidRDefault="005759DE" w:rsidP="00F3716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TAK/NIE</w:t>
            </w:r>
          </w:p>
        </w:tc>
        <w:tc>
          <w:tcPr>
            <w:tcW w:w="2688" w:type="dxa"/>
          </w:tcPr>
          <w:p w14:paraId="039D9646" w14:textId="77777777" w:rsidR="005759DE" w:rsidRDefault="005759DE" w:rsidP="00F37162"/>
        </w:tc>
      </w:tr>
      <w:tr w:rsidR="005759DE" w14:paraId="32A1588B" w14:textId="77777777" w:rsidTr="002A705D">
        <w:tc>
          <w:tcPr>
            <w:tcW w:w="704" w:type="dxa"/>
          </w:tcPr>
          <w:p w14:paraId="17F4CD75" w14:textId="77777777" w:rsidR="005759DE" w:rsidRDefault="005759DE" w:rsidP="0000223E">
            <w:pPr>
              <w:pStyle w:val="Akapitzlist"/>
              <w:numPr>
                <w:ilvl w:val="0"/>
                <w:numId w:val="2"/>
              </w:numPr>
              <w:ind w:left="357" w:hanging="357"/>
            </w:pPr>
          </w:p>
        </w:tc>
        <w:tc>
          <w:tcPr>
            <w:tcW w:w="3969" w:type="dxa"/>
          </w:tcPr>
          <w:p w14:paraId="257AD114" w14:textId="33C10938" w:rsidR="005759DE" w:rsidRDefault="005759DE" w:rsidP="00F37162">
            <w:pPr>
              <w:rPr>
                <w:rFonts w:cstheme="minorHAnsi"/>
                <w:sz w:val="20"/>
                <w:szCs w:val="20"/>
              </w:rPr>
            </w:pPr>
            <w:r w:rsidRPr="005759DE">
              <w:rPr>
                <w:rFonts w:cstheme="minorHAnsi"/>
                <w:sz w:val="20"/>
                <w:szCs w:val="20"/>
              </w:rPr>
              <w:t>Zgodność z</w:t>
            </w:r>
            <w:r>
              <w:rPr>
                <w:rFonts w:cstheme="minorHAnsi"/>
                <w:sz w:val="20"/>
                <w:szCs w:val="20"/>
              </w:rPr>
              <w:t xml:space="preserve"> wymaganymi dla kategorii urządzenia </w:t>
            </w:r>
            <w:r w:rsidRPr="005759DE">
              <w:rPr>
                <w:rFonts w:cstheme="minorHAnsi"/>
                <w:sz w:val="20"/>
                <w:szCs w:val="20"/>
              </w:rPr>
              <w:t>normami (np. CE, ISO 13485, EN 60601)</w:t>
            </w:r>
          </w:p>
        </w:tc>
        <w:tc>
          <w:tcPr>
            <w:tcW w:w="1701" w:type="dxa"/>
          </w:tcPr>
          <w:p w14:paraId="73B3C25B" w14:textId="28F8AE11" w:rsidR="005759DE" w:rsidRDefault="005759DE" w:rsidP="00F3716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 (wymienić)</w:t>
            </w:r>
          </w:p>
        </w:tc>
        <w:tc>
          <w:tcPr>
            <w:tcW w:w="2688" w:type="dxa"/>
          </w:tcPr>
          <w:p w14:paraId="523411F2" w14:textId="77777777" w:rsidR="005759DE" w:rsidRDefault="005759DE" w:rsidP="00F37162"/>
        </w:tc>
      </w:tr>
    </w:tbl>
    <w:p w14:paraId="65180CE9" w14:textId="77777777" w:rsidR="00AE3FF2" w:rsidRDefault="00AE3FF2" w:rsidP="00AE3FF2"/>
    <w:tbl>
      <w:tblPr>
        <w:tblW w:w="9072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91"/>
        <w:gridCol w:w="4512"/>
        <w:gridCol w:w="1985"/>
        <w:gridCol w:w="1984"/>
      </w:tblGrid>
      <w:tr w:rsidR="00DF5635" w:rsidRPr="00AC2D3C" w14:paraId="4B9556B9" w14:textId="77777777" w:rsidTr="009163D0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A37F727" w14:textId="77777777" w:rsidR="00DF5635" w:rsidRPr="00AC2D3C" w:rsidRDefault="00DF5635" w:rsidP="00DF5635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0115F00" w14:textId="77777777" w:rsidR="00DF5635" w:rsidRPr="00AC2D3C" w:rsidRDefault="00DF5635" w:rsidP="009163D0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  <w:r w:rsidRPr="00AC2D3C">
              <w:rPr>
                <w:rFonts w:cstheme="minorHAnsi"/>
                <w:b/>
                <w:color w:val="000000"/>
                <w:sz w:val="20"/>
                <w:szCs w:val="20"/>
              </w:rPr>
              <w:t xml:space="preserve">Warunki gwarancji i serwisu                                                                    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5762F96" w14:textId="77777777" w:rsidR="00DF5635" w:rsidRPr="00AC2D3C" w:rsidRDefault="00DF5635" w:rsidP="009163D0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  <w:r w:rsidRPr="00AC2D3C">
              <w:rPr>
                <w:rFonts w:cstheme="minorHAnsi"/>
                <w:b/>
                <w:bCs/>
                <w:sz w:val="20"/>
                <w:szCs w:val="20"/>
              </w:rPr>
              <w:t>Parametry wymagane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20C43E4" w14:textId="77777777" w:rsidR="00DF5635" w:rsidRPr="00AC2D3C" w:rsidRDefault="00DF5635" w:rsidP="009163D0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  <w:r w:rsidRPr="00AC2D3C">
              <w:rPr>
                <w:rFonts w:cstheme="minorHAnsi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DF5635" w:rsidRPr="00AC2D3C" w14:paraId="02EFE283" w14:textId="77777777" w:rsidTr="009163D0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B2CC954" w14:textId="77777777" w:rsidR="00DF5635" w:rsidRPr="00AC2D3C" w:rsidRDefault="00DF5635" w:rsidP="00DF5635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034785A" w14:textId="77777777" w:rsidR="00DF5635" w:rsidRPr="00AC2D3C" w:rsidRDefault="00DF5635" w:rsidP="009163D0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C2D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Gwarancja min. 24 miesięcy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7F9F08F" w14:textId="77777777" w:rsidR="00DF5635" w:rsidRPr="00AC2D3C" w:rsidRDefault="00DF5635" w:rsidP="009163D0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 w:rsidRPr="00AC2D3C"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  <w:t>TAK, podać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A8E6BF4" w14:textId="77777777" w:rsidR="00DF5635" w:rsidRPr="00AC2D3C" w:rsidRDefault="00DF5635" w:rsidP="009163D0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</w:p>
          <w:p w14:paraId="14D0267E" w14:textId="77777777" w:rsidR="00DF5635" w:rsidRPr="00AC2D3C" w:rsidRDefault="00DF5635" w:rsidP="009163D0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  <w:r w:rsidRPr="00AC2D3C"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  <w:t>……………. Podać</w:t>
            </w:r>
          </w:p>
          <w:p w14:paraId="106161C1" w14:textId="77777777" w:rsidR="00DF5635" w:rsidRPr="00AC2D3C" w:rsidRDefault="00DF5635" w:rsidP="009163D0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DF5635" w:rsidRPr="00AC2D3C" w14:paraId="170BB2D8" w14:textId="77777777" w:rsidTr="009163D0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7D1744F" w14:textId="77777777" w:rsidR="00DF5635" w:rsidRPr="00AC2D3C" w:rsidRDefault="00DF5635" w:rsidP="00DF5635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967E7CC" w14:textId="77777777" w:rsidR="00DF5635" w:rsidRPr="00AC2D3C" w:rsidRDefault="00DF5635" w:rsidP="009163D0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841B3">
              <w:rPr>
                <w:rFonts w:cstheme="minorHAnsi"/>
                <w:sz w:val="20"/>
              </w:rPr>
              <w:t xml:space="preserve">Pełna gwarancja (bez </w:t>
            </w:r>
            <w:proofErr w:type="spellStart"/>
            <w:r w:rsidRPr="002841B3">
              <w:rPr>
                <w:rFonts w:cstheme="minorHAnsi"/>
                <w:sz w:val="20"/>
              </w:rPr>
              <w:t>wyłączeń</w:t>
            </w:r>
            <w:proofErr w:type="spellEnd"/>
            <w:r w:rsidRPr="002841B3">
              <w:rPr>
                <w:rFonts w:cstheme="minorHAnsi"/>
                <w:sz w:val="20"/>
              </w:rPr>
              <w:t xml:space="preserve">) na dostarczony sprzęt i oprogramowanie na okres min. </w:t>
            </w:r>
            <w:r w:rsidRPr="00894A77">
              <w:rPr>
                <w:rFonts w:cstheme="minorHAnsi"/>
                <w:b/>
                <w:bCs/>
                <w:sz w:val="20"/>
              </w:rPr>
              <w:t>60 miesięcy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2345992" w14:textId="77777777" w:rsidR="00DF5635" w:rsidRPr="00AC2D3C" w:rsidRDefault="00DF5635" w:rsidP="009163D0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  <w:t>Tak/Nie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D5D156D" w14:textId="77777777" w:rsidR="00DF5635" w:rsidRPr="00AC2D3C" w:rsidRDefault="00DF5635" w:rsidP="009163D0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DF5635" w:rsidRPr="00AC2D3C" w14:paraId="46B4F0A6" w14:textId="77777777" w:rsidTr="009163D0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6D8BD72" w14:textId="77777777" w:rsidR="00DF5635" w:rsidRPr="00AC2D3C" w:rsidRDefault="00DF5635" w:rsidP="00DF5635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3E88200" w14:textId="77777777" w:rsidR="00DF5635" w:rsidRPr="00AC2D3C" w:rsidRDefault="00DF5635" w:rsidP="009163D0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841B3">
              <w:rPr>
                <w:rFonts w:cstheme="minorHAnsi"/>
                <w:sz w:val="20"/>
              </w:rPr>
              <w:t xml:space="preserve">Pełna gwarancja (bez </w:t>
            </w:r>
            <w:proofErr w:type="spellStart"/>
            <w:r w:rsidRPr="002841B3">
              <w:rPr>
                <w:rFonts w:cstheme="minorHAnsi"/>
                <w:sz w:val="20"/>
              </w:rPr>
              <w:t>wyłączeń</w:t>
            </w:r>
            <w:proofErr w:type="spellEnd"/>
            <w:r w:rsidRPr="002841B3">
              <w:rPr>
                <w:rFonts w:cstheme="minorHAnsi"/>
                <w:sz w:val="20"/>
              </w:rPr>
              <w:t xml:space="preserve">) na dostarczony sprzęt i oprogramowanie na okres min. </w:t>
            </w:r>
            <w:r>
              <w:rPr>
                <w:rFonts w:cstheme="minorHAnsi"/>
                <w:sz w:val="20"/>
              </w:rPr>
              <w:t>48</w:t>
            </w:r>
            <w:r w:rsidRPr="00894A77">
              <w:rPr>
                <w:rFonts w:cstheme="minorHAnsi"/>
                <w:b/>
                <w:bCs/>
                <w:sz w:val="20"/>
              </w:rPr>
              <w:t xml:space="preserve"> miesięcy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9D00DB1" w14:textId="77777777" w:rsidR="00DF5635" w:rsidRPr="00AC2D3C" w:rsidRDefault="00DF5635" w:rsidP="009163D0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  <w:t>Tak/Nie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DAA3B62" w14:textId="77777777" w:rsidR="00DF5635" w:rsidRPr="00AC2D3C" w:rsidRDefault="00DF5635" w:rsidP="009163D0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DF5635" w:rsidRPr="00AC2D3C" w14:paraId="5D9BC359" w14:textId="77777777" w:rsidTr="009163D0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680E62D" w14:textId="77777777" w:rsidR="00DF5635" w:rsidRPr="00AC2D3C" w:rsidRDefault="00DF5635" w:rsidP="00DF5635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A0B05F8" w14:textId="77777777" w:rsidR="00DF5635" w:rsidRPr="00AC2D3C" w:rsidRDefault="00DF5635" w:rsidP="009163D0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841B3">
              <w:rPr>
                <w:rFonts w:cstheme="minorHAnsi"/>
                <w:sz w:val="20"/>
              </w:rPr>
              <w:t xml:space="preserve">Pełna gwarancja (bez </w:t>
            </w:r>
            <w:proofErr w:type="spellStart"/>
            <w:r w:rsidRPr="002841B3">
              <w:rPr>
                <w:rFonts w:cstheme="minorHAnsi"/>
                <w:sz w:val="20"/>
              </w:rPr>
              <w:t>wyłączeń</w:t>
            </w:r>
            <w:proofErr w:type="spellEnd"/>
            <w:r w:rsidRPr="002841B3">
              <w:rPr>
                <w:rFonts w:cstheme="minorHAnsi"/>
                <w:sz w:val="20"/>
              </w:rPr>
              <w:t xml:space="preserve">) na dostarczony sprzęt i oprogramowanie na okres min. </w:t>
            </w:r>
            <w:r>
              <w:rPr>
                <w:rFonts w:cstheme="minorHAnsi"/>
                <w:b/>
                <w:bCs/>
                <w:sz w:val="20"/>
              </w:rPr>
              <w:t>36</w:t>
            </w:r>
            <w:r w:rsidRPr="00894A77">
              <w:rPr>
                <w:rFonts w:cstheme="minorHAnsi"/>
                <w:b/>
                <w:bCs/>
                <w:sz w:val="20"/>
              </w:rPr>
              <w:t xml:space="preserve"> miesięcy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3F0C8B8" w14:textId="77777777" w:rsidR="00DF5635" w:rsidRPr="00AC2D3C" w:rsidRDefault="00DF5635" w:rsidP="009163D0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  <w:t>Tak/Nie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7511B93" w14:textId="77777777" w:rsidR="00DF5635" w:rsidRPr="00AC2D3C" w:rsidRDefault="00DF5635" w:rsidP="009163D0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DF5635" w:rsidRPr="00AC2D3C" w14:paraId="01EC4B8D" w14:textId="77777777" w:rsidTr="009163D0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BA20B38" w14:textId="77777777" w:rsidR="00DF5635" w:rsidRPr="00AC2D3C" w:rsidRDefault="00DF5635" w:rsidP="00DF5635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2952DAC" w14:textId="77777777" w:rsidR="00DF5635" w:rsidRPr="00AC2D3C" w:rsidRDefault="00DF5635" w:rsidP="009163D0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C2D3C">
              <w:rPr>
                <w:rFonts w:cstheme="minorHAnsi"/>
                <w:color w:val="000000"/>
                <w:sz w:val="20"/>
                <w:szCs w:val="20"/>
              </w:rPr>
              <w:t>Czas reakcji serwisu na zgłoszenie z podjęciem naprawy (nie dłuższy niż 48 h) liczony od momentu zgłoszenia.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0060084" w14:textId="77777777" w:rsidR="00DF5635" w:rsidRPr="00AC2D3C" w:rsidRDefault="00DF5635" w:rsidP="009163D0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 w:rsidRPr="001B0333"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  <w:t>Tak/Nie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14EAA69" w14:textId="77777777" w:rsidR="00DF5635" w:rsidRPr="00AC2D3C" w:rsidRDefault="00DF5635" w:rsidP="009163D0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DF5635" w:rsidRPr="00AC2D3C" w14:paraId="4B301344" w14:textId="77777777" w:rsidTr="009163D0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11B05AF" w14:textId="77777777" w:rsidR="00DF5635" w:rsidRPr="00AC2D3C" w:rsidRDefault="00DF5635" w:rsidP="00DF5635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4B603E2" w14:textId="77777777" w:rsidR="00DF5635" w:rsidRPr="00AC2D3C" w:rsidRDefault="00DF5635" w:rsidP="009163D0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C2D3C">
              <w:rPr>
                <w:rFonts w:cstheme="minorHAnsi"/>
                <w:color w:val="000000"/>
                <w:sz w:val="20"/>
                <w:szCs w:val="20"/>
              </w:rPr>
              <w:t>wszystkie naprawy, przeglądy, konserwacje wraz z częściami zamiennymi i materiałami potrzebnymi do ich wykonania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5BFE8DE" w14:textId="77777777" w:rsidR="00DF5635" w:rsidRPr="00AC2D3C" w:rsidRDefault="00DF5635" w:rsidP="009163D0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 w:rsidRPr="001B0333"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  <w:t>Tak/Nie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E55587A" w14:textId="77777777" w:rsidR="00DF5635" w:rsidRPr="00AC2D3C" w:rsidRDefault="00DF5635" w:rsidP="009163D0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DF5635" w:rsidRPr="00AC2D3C" w14:paraId="78383D91" w14:textId="77777777" w:rsidTr="009163D0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E5FF478" w14:textId="77777777" w:rsidR="00DF5635" w:rsidRPr="00AC2D3C" w:rsidRDefault="00DF5635" w:rsidP="00DF5635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2324E21" w14:textId="77777777" w:rsidR="00DF5635" w:rsidRPr="00AC2D3C" w:rsidRDefault="00DF5635" w:rsidP="009163D0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C2D3C">
              <w:rPr>
                <w:rFonts w:cstheme="minorHAnsi"/>
                <w:color w:val="000000"/>
                <w:sz w:val="20"/>
                <w:szCs w:val="20"/>
              </w:rPr>
              <w:t>naprawa i wymiana części na fabrycznie nowe za wyjątkiem sytuacji, kiedy awaria spowodowana jest nieprawidłową eksploatacją urządzenia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EEBF3BF" w14:textId="77777777" w:rsidR="00DF5635" w:rsidRPr="00AC2D3C" w:rsidRDefault="00DF5635" w:rsidP="009163D0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 w:rsidRPr="001B0333"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  <w:t>Tak/Nie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CF2C339" w14:textId="77777777" w:rsidR="00DF5635" w:rsidRPr="00AC2D3C" w:rsidRDefault="00DF5635" w:rsidP="009163D0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DF5635" w:rsidRPr="00AC2D3C" w14:paraId="2063444B" w14:textId="77777777" w:rsidTr="009163D0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09ED80B" w14:textId="77777777" w:rsidR="00DF5635" w:rsidRPr="00AC2D3C" w:rsidRDefault="00DF5635" w:rsidP="00DF5635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8D2D4EC" w14:textId="77777777" w:rsidR="00DF5635" w:rsidRPr="00AC2D3C" w:rsidRDefault="00DF5635" w:rsidP="009163D0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C2D3C">
              <w:rPr>
                <w:rFonts w:cstheme="minorHAnsi"/>
                <w:color w:val="000000"/>
                <w:sz w:val="20"/>
                <w:szCs w:val="20"/>
              </w:rPr>
              <w:t xml:space="preserve">przedłużenie gwarancji o czas niesprawności urządzenia, </w:t>
            </w:r>
            <w:r w:rsidRPr="00AC2D3C">
              <w:rPr>
                <w:rFonts w:cstheme="minorHAnsi"/>
                <w:color w:val="000000"/>
                <w:sz w:val="20"/>
                <w:szCs w:val="20"/>
              </w:rPr>
              <w:br/>
              <w:t>w przypadku napraw gwarancyjnych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B3F1AAF" w14:textId="77777777" w:rsidR="00DF5635" w:rsidRPr="00AC2D3C" w:rsidRDefault="00DF5635" w:rsidP="009163D0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 w:rsidRPr="001B0333"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  <w:t>Tak/Nie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EEF60D9" w14:textId="77777777" w:rsidR="00DF5635" w:rsidRPr="00AC2D3C" w:rsidRDefault="00DF5635" w:rsidP="009163D0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DF5635" w:rsidRPr="00AC2D3C" w14:paraId="3623C418" w14:textId="77777777" w:rsidTr="009163D0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B3FB476" w14:textId="77777777" w:rsidR="00DF5635" w:rsidRPr="00AC2D3C" w:rsidRDefault="00DF5635" w:rsidP="00DF5635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5FAC3B8" w14:textId="77777777" w:rsidR="00DF5635" w:rsidRPr="00AC2D3C" w:rsidRDefault="00DF5635" w:rsidP="009163D0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C2D3C">
              <w:rPr>
                <w:rFonts w:cstheme="minorHAnsi"/>
                <w:color w:val="000000"/>
                <w:sz w:val="20"/>
                <w:szCs w:val="20"/>
              </w:rPr>
              <w:t xml:space="preserve">obligatoryjna wymiana urządzenia na nowe nastąpi </w:t>
            </w:r>
            <w:r w:rsidRPr="00AC2D3C">
              <w:rPr>
                <w:rFonts w:cstheme="minorHAnsi"/>
                <w:color w:val="000000"/>
                <w:sz w:val="20"/>
                <w:szCs w:val="20"/>
              </w:rPr>
              <w:br/>
              <w:t>w przypadku wystąpienia 3 kolejnych awarii przedmiotu zamówienia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033542B" w14:textId="77777777" w:rsidR="00DF5635" w:rsidRPr="00AC2D3C" w:rsidRDefault="00DF5635" w:rsidP="009163D0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 w:rsidRPr="001B0333"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  <w:t>Tak/Nie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C30C5DF" w14:textId="77777777" w:rsidR="00DF5635" w:rsidRPr="00AC2D3C" w:rsidRDefault="00DF5635" w:rsidP="009163D0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</w:tbl>
    <w:p w14:paraId="2B3199F9" w14:textId="77777777" w:rsidR="00AE3FF2" w:rsidRDefault="00AE3FF2" w:rsidP="00AE3FF2"/>
    <w:sectPr w:rsidR="00AE3FF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32FD3" w14:textId="77777777" w:rsidR="00DB448A" w:rsidRDefault="00DB448A" w:rsidP="00873C5E">
      <w:pPr>
        <w:spacing w:after="0" w:line="240" w:lineRule="auto"/>
      </w:pPr>
      <w:r>
        <w:separator/>
      </w:r>
    </w:p>
  </w:endnote>
  <w:endnote w:type="continuationSeparator" w:id="0">
    <w:p w14:paraId="3CC924E2" w14:textId="77777777" w:rsidR="00DB448A" w:rsidRDefault="00DB448A" w:rsidP="00873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8D5A8" w14:textId="77777777" w:rsidR="00DB448A" w:rsidRDefault="00DB448A" w:rsidP="00873C5E">
      <w:pPr>
        <w:spacing w:after="0" w:line="240" w:lineRule="auto"/>
      </w:pPr>
      <w:r>
        <w:separator/>
      </w:r>
    </w:p>
  </w:footnote>
  <w:footnote w:type="continuationSeparator" w:id="0">
    <w:p w14:paraId="166E2D52" w14:textId="77777777" w:rsidR="00DB448A" w:rsidRDefault="00DB448A" w:rsidP="00873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E24D8" w14:textId="77777777" w:rsidR="00DF5635" w:rsidRDefault="00DF5635" w:rsidP="00DF5635">
    <w:pPr>
      <w:pStyle w:val="Nagwek"/>
    </w:pPr>
    <w:r w:rsidRPr="00E60719">
      <w:rPr>
        <w:noProof/>
      </w:rPr>
      <w:drawing>
        <wp:inline distT="0" distB="0" distL="0" distR="0" wp14:anchorId="7C1FDECF" wp14:editId="6DB39332">
          <wp:extent cx="5760720" cy="577850"/>
          <wp:effectExtent l="0" t="0" r="5080" b="6350"/>
          <wp:docPr id="117434178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484F89" w14:textId="77777777" w:rsidR="00DF5635" w:rsidRDefault="00DF5635" w:rsidP="00DF5635">
    <w:pPr>
      <w:pStyle w:val="Nagwek"/>
    </w:pPr>
  </w:p>
  <w:p w14:paraId="26886EA8" w14:textId="77777777" w:rsidR="00DF5635" w:rsidRDefault="00DF56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103E0E"/>
    <w:multiLevelType w:val="hybridMultilevel"/>
    <w:tmpl w:val="A2FC3F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8E76E18"/>
    <w:multiLevelType w:val="hybridMultilevel"/>
    <w:tmpl w:val="FFDAF480"/>
    <w:lvl w:ilvl="0" w:tplc="8D2A2E5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6301013">
    <w:abstractNumId w:val="0"/>
  </w:num>
  <w:num w:numId="2" w16cid:durableId="21110013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FF2"/>
    <w:rsid w:val="0000223E"/>
    <w:rsid w:val="00004D94"/>
    <w:rsid w:val="000A368F"/>
    <w:rsid w:val="000B06AD"/>
    <w:rsid w:val="001051A9"/>
    <w:rsid w:val="0015069E"/>
    <w:rsid w:val="00165F5B"/>
    <w:rsid w:val="001E1B9B"/>
    <w:rsid w:val="00215623"/>
    <w:rsid w:val="002622AE"/>
    <w:rsid w:val="002662DA"/>
    <w:rsid w:val="002A23B8"/>
    <w:rsid w:val="002A705D"/>
    <w:rsid w:val="003120E2"/>
    <w:rsid w:val="003534D9"/>
    <w:rsid w:val="00430422"/>
    <w:rsid w:val="00442977"/>
    <w:rsid w:val="0053729E"/>
    <w:rsid w:val="005759DE"/>
    <w:rsid w:val="006013C2"/>
    <w:rsid w:val="00610396"/>
    <w:rsid w:val="00677866"/>
    <w:rsid w:val="006E3D48"/>
    <w:rsid w:val="0080429D"/>
    <w:rsid w:val="00821F2A"/>
    <w:rsid w:val="00861826"/>
    <w:rsid w:val="00873C5E"/>
    <w:rsid w:val="008F4AF9"/>
    <w:rsid w:val="00956DA6"/>
    <w:rsid w:val="00956E79"/>
    <w:rsid w:val="0098291D"/>
    <w:rsid w:val="009A6823"/>
    <w:rsid w:val="00AE3FF2"/>
    <w:rsid w:val="00B221D1"/>
    <w:rsid w:val="00B57683"/>
    <w:rsid w:val="00BF57AE"/>
    <w:rsid w:val="00C54BD4"/>
    <w:rsid w:val="00C733BC"/>
    <w:rsid w:val="00CD3618"/>
    <w:rsid w:val="00CE2306"/>
    <w:rsid w:val="00D74F35"/>
    <w:rsid w:val="00D87C2F"/>
    <w:rsid w:val="00DB448A"/>
    <w:rsid w:val="00DF5635"/>
    <w:rsid w:val="00DF62FA"/>
    <w:rsid w:val="00E37A39"/>
    <w:rsid w:val="00E965F2"/>
    <w:rsid w:val="00F10729"/>
    <w:rsid w:val="00F3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0AA18C"/>
  <w15:chartTrackingRefBased/>
  <w15:docId w15:val="{02E721DF-C435-4C0F-B888-09F54A925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E3F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E3F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E3F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3F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E3F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E3F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E3F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E3F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E3F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E3F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E3F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E3F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3FF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E3FF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E3FF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E3FF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E3FF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E3FF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E3F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E3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E3F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E3F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E3F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E3FF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E3FF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E3FF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E3F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E3FF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E3FF2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AE3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73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3C5E"/>
  </w:style>
  <w:style w:type="paragraph" w:styleId="Stopka">
    <w:name w:val="footer"/>
    <w:basedOn w:val="Normalny"/>
    <w:link w:val="StopkaZnak"/>
    <w:uiPriority w:val="99"/>
    <w:unhideWhenUsed/>
    <w:rsid w:val="00873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3C5E"/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locked/>
    <w:rsid w:val="00DF5635"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qFormat/>
    <w:rsid w:val="00DF5635"/>
    <w:pPr>
      <w:tabs>
        <w:tab w:val="left" w:pos="426"/>
        <w:tab w:val="left" w:pos="1134"/>
        <w:tab w:val="left" w:pos="2127"/>
        <w:tab w:val="left" w:pos="2694"/>
        <w:tab w:val="left" w:pos="7655"/>
        <w:tab w:val="left" w:pos="8505"/>
        <w:tab w:val="decimal" w:pos="9072"/>
      </w:tabs>
      <w:spacing w:after="0" w:line="240" w:lineRule="auto"/>
      <w:ind w:right="-567"/>
    </w:pPr>
    <w:rPr>
      <w:rFonts w:cs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DF5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1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507</Words>
  <Characters>3045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Giel</dc:creator>
  <cp:keywords/>
  <dc:description/>
  <cp:lastModifiedBy>Pati D.</cp:lastModifiedBy>
  <cp:revision>5</cp:revision>
  <cp:lastPrinted>2025-06-02T10:58:00Z</cp:lastPrinted>
  <dcterms:created xsi:type="dcterms:W3CDTF">2025-09-06T20:03:00Z</dcterms:created>
  <dcterms:modified xsi:type="dcterms:W3CDTF">2025-12-11T17:27:00Z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31ef649-45d3-4e5d-80df-d43468de9a5e_Enabled">
    <vt:lpwstr>true</vt:lpwstr>
  </property>
  <property fmtid="{D5CDD505-2E9C-101B-9397-08002B2CF9AE}" pid="3" name="MSIP_Label_631ef649-45d3-4e5d-80df-d43468de9a5e_SetDate">
    <vt:lpwstr>2025-06-12T08:46:04Z</vt:lpwstr>
  </property>
  <property fmtid="{D5CDD505-2E9C-101B-9397-08002B2CF9AE}" pid="4" name="MSIP_Label_631ef649-45d3-4e5d-80df-d43468de9a5e_Method">
    <vt:lpwstr>Privileged</vt:lpwstr>
  </property>
  <property fmtid="{D5CDD505-2E9C-101B-9397-08002B2CF9AE}" pid="5" name="MSIP_Label_631ef649-45d3-4e5d-80df-d43468de9a5e_Name">
    <vt:lpwstr>Unclassified</vt:lpwstr>
  </property>
  <property fmtid="{D5CDD505-2E9C-101B-9397-08002B2CF9AE}" pid="6" name="MSIP_Label_631ef649-45d3-4e5d-80df-d43468de9a5e_SiteId">
    <vt:lpwstr>771c9c47-7f24-44dc-958e-34f8713a8394</vt:lpwstr>
  </property>
  <property fmtid="{D5CDD505-2E9C-101B-9397-08002B2CF9AE}" pid="7" name="MSIP_Label_631ef649-45d3-4e5d-80df-d43468de9a5e_ActionId">
    <vt:lpwstr>2d7cf216-1300-4a26-9e54-f499a6aafdba</vt:lpwstr>
  </property>
  <property fmtid="{D5CDD505-2E9C-101B-9397-08002B2CF9AE}" pid="8" name="MSIP_Label_631ef649-45d3-4e5d-80df-d43468de9a5e_ContentBits">
    <vt:lpwstr>0</vt:lpwstr>
  </property>
</Properties>
</file>